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543A" w14:textId="77777777" w:rsidR="00D719E0" w:rsidRPr="000179BE" w:rsidRDefault="00D719E0" w:rsidP="00B90059">
      <w:pPr>
        <w:ind w:left="-1701"/>
        <w:rPr>
          <w:rFonts w:ascii="Verdana" w:hAnsi="Verdana"/>
          <w:b/>
          <w:color w:val="4F6228" w:themeColor="accent3" w:themeShade="80"/>
          <w:spacing w:val="-12"/>
          <w:sz w:val="40"/>
          <w:szCs w:val="40"/>
        </w:rPr>
      </w:pPr>
      <w:bookmarkStart w:id="0" w:name="_GoBack"/>
      <w:bookmarkEnd w:id="0"/>
    </w:p>
    <w:p w14:paraId="634364BB" w14:textId="77777777" w:rsidR="00D725E1" w:rsidRPr="00D725E1" w:rsidRDefault="00D725E1" w:rsidP="008F4814">
      <w:pPr>
        <w:ind w:left="-1701"/>
        <w:outlineLvl w:val="0"/>
        <w:rPr>
          <w:rFonts w:ascii="Verdana" w:hAnsi="Verdana"/>
          <w:b/>
          <w:color w:val="4F6228" w:themeColor="accent3" w:themeShade="80"/>
          <w:spacing w:val="-12"/>
          <w:sz w:val="40"/>
          <w:szCs w:val="40"/>
        </w:rPr>
      </w:pPr>
      <w:r w:rsidRPr="00D725E1">
        <w:rPr>
          <w:rFonts w:ascii="Verdana" w:hAnsi="Verdana"/>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D725E1" w14:paraId="5A672026" w14:textId="77777777" w:rsidTr="00841B9B">
        <w:tc>
          <w:tcPr>
            <w:tcW w:w="10173" w:type="dxa"/>
          </w:tcPr>
          <w:p w14:paraId="2B7C3A11" w14:textId="77777777" w:rsidR="00D725E1" w:rsidRPr="00D725E1" w:rsidRDefault="00877DE7" w:rsidP="00D725E1">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School name: Kingswood Primary School</w:t>
            </w:r>
          </w:p>
        </w:tc>
        <w:tc>
          <w:tcPr>
            <w:tcW w:w="11340" w:type="dxa"/>
          </w:tcPr>
          <w:p w14:paraId="57CC79BD" w14:textId="77777777" w:rsidR="00D725E1" w:rsidRPr="00D725E1" w:rsidRDefault="00877DE7" w:rsidP="00D725E1">
            <w:pPr>
              <w:pStyle w:val="ReportTitle"/>
              <w:rPr>
                <w:rFonts w:ascii="Verdana" w:hAnsi="Verdana"/>
                <w:color w:val="4F6228" w:themeColor="accent3" w:themeShade="80"/>
                <w:sz w:val="36"/>
                <w:szCs w:val="36"/>
                <w:highlight w:val="lightGray"/>
              </w:rPr>
            </w:pPr>
            <w:r>
              <w:rPr>
                <w:rFonts w:ascii="Verdana" w:hAnsi="Verdana"/>
                <w:color w:val="4F6228" w:themeColor="accent3" w:themeShade="80"/>
                <w:sz w:val="36"/>
                <w:szCs w:val="36"/>
              </w:rPr>
              <w:t>Year:2017</w:t>
            </w:r>
          </w:p>
        </w:tc>
      </w:tr>
      <w:tr w:rsidR="00D725E1" w14:paraId="0D7F3F74" w14:textId="77777777" w:rsidTr="00841B9B">
        <w:tc>
          <w:tcPr>
            <w:tcW w:w="10173" w:type="dxa"/>
          </w:tcPr>
          <w:p w14:paraId="41493F80" w14:textId="77777777" w:rsidR="00D725E1" w:rsidRPr="00D725E1" w:rsidRDefault="00D725E1" w:rsidP="00D725E1">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School number: </w:t>
            </w:r>
            <w:r w:rsidR="00D90C92">
              <w:rPr>
                <w:rFonts w:ascii="Verdana" w:hAnsi="Verdana"/>
                <w:color w:val="4F6228" w:themeColor="accent3" w:themeShade="80"/>
                <w:spacing w:val="-12"/>
                <w:sz w:val="36"/>
                <w:szCs w:val="36"/>
              </w:rPr>
              <w:t>5106</w:t>
            </w:r>
          </w:p>
        </w:tc>
        <w:tc>
          <w:tcPr>
            <w:tcW w:w="11340" w:type="dxa"/>
          </w:tcPr>
          <w:p w14:paraId="3215E858" w14:textId="77777777" w:rsidR="00D725E1" w:rsidRPr="00D725E1" w:rsidRDefault="00D725E1" w:rsidP="00B90059">
            <w:pPr>
              <w:rPr>
                <w:rFonts w:ascii="Verdana" w:hAnsi="Verdana"/>
                <w:color w:val="4F6228" w:themeColor="accent3" w:themeShade="80"/>
                <w:spacing w:val="-12"/>
                <w:sz w:val="36"/>
                <w:szCs w:val="36"/>
              </w:rPr>
            </w:pPr>
            <w:r w:rsidRPr="00D725E1">
              <w:rPr>
                <w:rFonts w:ascii="Verdana" w:hAnsi="Verdana"/>
                <w:color w:val="4F6228" w:themeColor="accent3" w:themeShade="80"/>
                <w:spacing w:val="-12"/>
                <w:sz w:val="36"/>
                <w:szCs w:val="36"/>
              </w:rPr>
              <w:t xml:space="preserve">Based on strategic plan: </w:t>
            </w:r>
            <w:r w:rsidR="00D90C92">
              <w:rPr>
                <w:rFonts w:ascii="Verdana" w:hAnsi="Verdana"/>
                <w:color w:val="4F6228" w:themeColor="accent3" w:themeShade="80"/>
                <w:spacing w:val="-12"/>
                <w:sz w:val="36"/>
                <w:szCs w:val="36"/>
              </w:rPr>
              <w:t>2015-2018</w:t>
            </w:r>
          </w:p>
        </w:tc>
      </w:tr>
      <w:tr w:rsidR="00841B9B" w14:paraId="3C258D6F" w14:textId="77777777" w:rsidTr="00841B9B">
        <w:trPr>
          <w:trHeight w:val="1133"/>
        </w:trPr>
        <w:tc>
          <w:tcPr>
            <w:tcW w:w="10173" w:type="dxa"/>
          </w:tcPr>
          <w:p w14:paraId="65B2038E" w14:textId="77777777" w:rsidR="00841B9B" w:rsidRPr="00D725E1" w:rsidRDefault="00841B9B" w:rsidP="00D725E1">
            <w:pPr>
              <w:tabs>
                <w:tab w:val="left" w:pos="1276"/>
                <w:tab w:val="left" w:leader="dot" w:pos="3261"/>
                <w:tab w:val="left" w:pos="3544"/>
                <w:tab w:val="left" w:pos="4820"/>
              </w:tabs>
              <w:ind w:right="-52"/>
              <w:rPr>
                <w:rFonts w:ascii="Verdana" w:hAnsi="Verdana"/>
                <w:color w:val="4F6228" w:themeColor="accent3" w:themeShade="80"/>
                <w:spacing w:val="-12"/>
                <w:sz w:val="28"/>
                <w:szCs w:val="28"/>
              </w:rPr>
            </w:pPr>
            <w:r w:rsidRPr="00D725E1">
              <w:rPr>
                <w:rFonts w:ascii="Verdana" w:hAnsi="Verdana"/>
                <w:color w:val="4F6228" w:themeColor="accent3" w:themeShade="80"/>
                <w:spacing w:val="-12"/>
                <w:sz w:val="28"/>
                <w:szCs w:val="28"/>
              </w:rPr>
              <w:t>Endorsement:</w:t>
            </w:r>
          </w:p>
          <w:p w14:paraId="793F442F" w14:textId="307769AA" w:rsidR="00841B9B" w:rsidRPr="00D725E1" w:rsidRDefault="00841B9B" w:rsidP="00D67D35">
            <w:pPr>
              <w:tabs>
                <w:tab w:val="left" w:pos="1276"/>
                <w:tab w:val="left" w:leader="dot" w:pos="3261"/>
                <w:tab w:val="left" w:pos="3544"/>
                <w:tab w:val="left" w:pos="4820"/>
              </w:tabs>
              <w:ind w:right="-52"/>
              <w:rPr>
                <w:sz w:val="24"/>
                <w:szCs w:val="24"/>
              </w:rPr>
            </w:pPr>
            <w:r w:rsidRPr="00D725E1">
              <w:rPr>
                <w:sz w:val="24"/>
                <w:szCs w:val="24"/>
              </w:rPr>
              <w:t>Principal</w:t>
            </w:r>
            <w:r w:rsidR="00125C0E">
              <w:rPr>
                <w:sz w:val="24"/>
                <w:szCs w:val="24"/>
              </w:rPr>
              <w:t>:</w:t>
            </w:r>
            <w:r>
              <w:rPr>
                <w:sz w:val="24"/>
                <w:szCs w:val="24"/>
              </w:rPr>
              <w:t xml:space="preserve"> </w:t>
            </w:r>
            <w:r w:rsidR="00125C0E">
              <w:rPr>
                <w:sz w:val="24"/>
                <w:szCs w:val="24"/>
              </w:rPr>
              <w:t xml:space="preserve"> Rosemary Cosentino</w:t>
            </w:r>
            <w:r w:rsidR="00D67D35">
              <w:rPr>
                <w:sz w:val="24"/>
                <w:szCs w:val="24"/>
              </w:rPr>
              <w:t xml:space="preserve">     </w:t>
            </w:r>
            <w:r w:rsidR="0013249A">
              <w:rPr>
                <w:sz w:val="24"/>
                <w:szCs w:val="24"/>
              </w:rPr>
              <w:t xml:space="preserve">            </w:t>
            </w:r>
            <w:r w:rsidR="000F0C0A">
              <w:rPr>
                <w:sz w:val="24"/>
                <w:szCs w:val="24"/>
              </w:rPr>
              <w:t>12</w:t>
            </w:r>
            <w:r w:rsidR="000F0C0A" w:rsidRPr="000F0C0A">
              <w:rPr>
                <w:sz w:val="24"/>
                <w:szCs w:val="24"/>
                <w:vertAlign w:val="superscript"/>
              </w:rPr>
              <w:t>th</w:t>
            </w:r>
            <w:r w:rsidR="000F0C0A">
              <w:rPr>
                <w:sz w:val="24"/>
                <w:szCs w:val="24"/>
              </w:rPr>
              <w:t xml:space="preserve"> December</w:t>
            </w:r>
            <w:r w:rsidR="00FC32AB">
              <w:rPr>
                <w:sz w:val="24"/>
                <w:szCs w:val="24"/>
              </w:rPr>
              <w:t xml:space="preserve">  2016</w:t>
            </w:r>
          </w:p>
        </w:tc>
        <w:tc>
          <w:tcPr>
            <w:tcW w:w="11340" w:type="dxa"/>
          </w:tcPr>
          <w:p w14:paraId="0B27CAF8" w14:textId="77777777" w:rsidR="00841B9B" w:rsidRPr="00841B9B" w:rsidRDefault="00841B9B" w:rsidP="00841B9B">
            <w:pPr>
              <w:tabs>
                <w:tab w:val="left" w:pos="1276"/>
                <w:tab w:val="left" w:leader="dot" w:pos="3261"/>
                <w:tab w:val="left" w:pos="3544"/>
                <w:tab w:val="left" w:pos="4820"/>
              </w:tabs>
              <w:ind w:right="-52"/>
              <w:rPr>
                <w:rFonts w:ascii="Verdana" w:hAnsi="Verdana"/>
                <w:color w:val="4F6228" w:themeColor="accent3" w:themeShade="80"/>
                <w:spacing w:val="-12"/>
                <w:sz w:val="28"/>
                <w:szCs w:val="28"/>
              </w:rPr>
            </w:pPr>
          </w:p>
          <w:p w14:paraId="10A2445E" w14:textId="080764FA" w:rsidR="00841B9B" w:rsidRPr="00D725E1" w:rsidRDefault="00D67D35" w:rsidP="00841B9B">
            <w:pPr>
              <w:tabs>
                <w:tab w:val="left" w:pos="1276"/>
                <w:tab w:val="left" w:leader="dot" w:pos="3261"/>
                <w:tab w:val="left" w:pos="3544"/>
                <w:tab w:val="left" w:pos="4820"/>
              </w:tabs>
              <w:ind w:right="-52"/>
              <w:rPr>
                <w:sz w:val="24"/>
              </w:rPr>
            </w:pPr>
            <w:r>
              <w:rPr>
                <w:sz w:val="24"/>
                <w:szCs w:val="24"/>
              </w:rPr>
              <w:t>Senior</w:t>
            </w:r>
            <w:r w:rsidR="00FC32AB">
              <w:rPr>
                <w:sz w:val="24"/>
                <w:szCs w:val="24"/>
              </w:rPr>
              <w:t xml:space="preserve"> Education</w:t>
            </w:r>
            <w:r w:rsidR="00CE2215">
              <w:rPr>
                <w:sz w:val="24"/>
                <w:szCs w:val="24"/>
              </w:rPr>
              <w:t xml:space="preserve"> Improvement Leader  Jen </w:t>
            </w:r>
            <w:proofErr w:type="spellStart"/>
            <w:r w:rsidR="00CE2215">
              <w:rPr>
                <w:sz w:val="24"/>
                <w:szCs w:val="24"/>
              </w:rPr>
              <w:t>McCrabb</w:t>
            </w:r>
            <w:proofErr w:type="spellEnd"/>
            <w:r>
              <w:rPr>
                <w:sz w:val="24"/>
                <w:szCs w:val="24"/>
              </w:rPr>
              <w:t xml:space="preserve">                             </w:t>
            </w:r>
            <w:r w:rsidR="00CE2215">
              <w:rPr>
                <w:sz w:val="24"/>
                <w:szCs w:val="24"/>
              </w:rPr>
              <w:t>19</w:t>
            </w:r>
            <w:r w:rsidR="00CE2215" w:rsidRPr="00CE2215">
              <w:rPr>
                <w:sz w:val="24"/>
                <w:szCs w:val="24"/>
                <w:vertAlign w:val="superscript"/>
              </w:rPr>
              <w:t>th</w:t>
            </w:r>
            <w:r w:rsidR="00CE2215">
              <w:rPr>
                <w:sz w:val="24"/>
                <w:szCs w:val="24"/>
              </w:rPr>
              <w:t xml:space="preserve"> January 2017</w:t>
            </w:r>
          </w:p>
        </w:tc>
      </w:tr>
      <w:tr w:rsidR="00841B9B" w14:paraId="7B6C966D" w14:textId="77777777" w:rsidTr="00841B9B">
        <w:trPr>
          <w:trHeight w:val="358"/>
        </w:trPr>
        <w:tc>
          <w:tcPr>
            <w:tcW w:w="21513" w:type="dxa"/>
            <w:gridSpan w:val="2"/>
          </w:tcPr>
          <w:p w14:paraId="07AFB983" w14:textId="311E0D06" w:rsidR="00841B9B" w:rsidRPr="00D67D35" w:rsidRDefault="00D67D35" w:rsidP="00FC32AB">
            <w:pPr>
              <w:tabs>
                <w:tab w:val="left" w:pos="1276"/>
                <w:tab w:val="left" w:leader="dot" w:pos="3261"/>
                <w:tab w:val="left" w:pos="3544"/>
                <w:tab w:val="left" w:pos="4820"/>
              </w:tabs>
              <w:ind w:right="-52"/>
              <w:rPr>
                <w:sz w:val="24"/>
                <w:szCs w:val="24"/>
                <w:highlight w:val="lightGray"/>
              </w:rPr>
            </w:pPr>
            <w:r>
              <w:rPr>
                <w:sz w:val="24"/>
                <w:szCs w:val="24"/>
              </w:rPr>
              <w:t>School council</w:t>
            </w:r>
            <w:r w:rsidR="00125C0E">
              <w:rPr>
                <w:sz w:val="24"/>
                <w:szCs w:val="24"/>
              </w:rPr>
              <w:t>:  Simon Lees</w:t>
            </w:r>
            <w:r w:rsidR="000F0C0A">
              <w:rPr>
                <w:sz w:val="24"/>
                <w:szCs w:val="24"/>
              </w:rPr>
              <w:t xml:space="preserve">                     </w:t>
            </w:r>
            <w:r>
              <w:rPr>
                <w:sz w:val="24"/>
                <w:szCs w:val="24"/>
              </w:rPr>
              <w:t xml:space="preserve"> </w:t>
            </w:r>
            <w:r w:rsidR="000F0C0A">
              <w:rPr>
                <w:sz w:val="24"/>
                <w:szCs w:val="24"/>
              </w:rPr>
              <w:t>12</w:t>
            </w:r>
            <w:r w:rsidR="000F0C0A" w:rsidRPr="000F0C0A">
              <w:rPr>
                <w:sz w:val="24"/>
                <w:szCs w:val="24"/>
                <w:vertAlign w:val="superscript"/>
              </w:rPr>
              <w:t>th</w:t>
            </w:r>
            <w:r w:rsidR="000F0C0A">
              <w:rPr>
                <w:sz w:val="24"/>
                <w:szCs w:val="24"/>
              </w:rPr>
              <w:t xml:space="preserve"> December  2016</w:t>
            </w:r>
          </w:p>
        </w:tc>
      </w:tr>
    </w:tbl>
    <w:p w14:paraId="0FD3CA83" w14:textId="77777777" w:rsidR="00B90059" w:rsidRPr="00B90059" w:rsidRDefault="001E6FFB" w:rsidP="00556180">
      <w:pPr>
        <w:ind w:left="-1701" w:right="-1366"/>
        <w:rPr>
          <w:rFonts w:ascii="Verdana" w:hAnsi="Verdana"/>
          <w:color w:val="4F6228" w:themeColor="accent3" w:themeShade="80"/>
          <w:spacing w:val="-12"/>
          <w:sz w:val="32"/>
          <w:szCs w:val="46"/>
        </w:rPr>
      </w:pPr>
      <w:r>
        <w:rPr>
          <w:rFonts w:ascii="Verdana" w:hAnsi="Verdana"/>
          <w:color w:val="4F6228" w:themeColor="accent3" w:themeShade="80"/>
          <w:spacing w:val="-12"/>
          <w:sz w:val="32"/>
          <w:szCs w:val="46"/>
        </w:rPr>
        <w:t>Section 1: T</w:t>
      </w:r>
      <w:r w:rsidR="00B90059" w:rsidRPr="00B90059">
        <w:rPr>
          <w:rFonts w:ascii="Verdana" w:hAnsi="Verdana"/>
          <w:color w:val="4F6228" w:themeColor="accent3" w:themeShade="80"/>
          <w:spacing w:val="-12"/>
          <w:sz w:val="32"/>
          <w:szCs w:val="46"/>
        </w:rPr>
        <w:t xml:space="preserve">he school’s </w:t>
      </w:r>
      <w:r w:rsidR="008E0898">
        <w:rPr>
          <w:rFonts w:ascii="Verdana" w:hAnsi="Verdana"/>
          <w:color w:val="4F6228" w:themeColor="accent3" w:themeShade="80"/>
          <w:spacing w:val="-12"/>
          <w:sz w:val="32"/>
          <w:szCs w:val="46"/>
        </w:rPr>
        <w:t>I</w:t>
      </w:r>
      <w:r w:rsidR="004B3A76">
        <w:rPr>
          <w:rFonts w:ascii="Verdana" w:hAnsi="Verdana"/>
          <w:color w:val="4F6228" w:themeColor="accent3" w:themeShade="80"/>
          <w:spacing w:val="-12"/>
          <w:sz w:val="32"/>
          <w:szCs w:val="46"/>
        </w:rPr>
        <w:t xml:space="preserve">mprovement </w:t>
      </w:r>
      <w:r w:rsidR="008E0898">
        <w:rPr>
          <w:rFonts w:ascii="Verdana" w:hAnsi="Verdana"/>
          <w:color w:val="4F6228" w:themeColor="accent3" w:themeShade="80"/>
          <w:spacing w:val="-12"/>
          <w:sz w:val="32"/>
          <w:szCs w:val="46"/>
        </w:rPr>
        <w:t>P</w:t>
      </w:r>
      <w:r w:rsidR="00B90059" w:rsidRPr="00B90059">
        <w:rPr>
          <w:rFonts w:ascii="Verdana" w:hAnsi="Verdana"/>
          <w:color w:val="4F6228" w:themeColor="accent3" w:themeShade="80"/>
          <w:spacing w:val="-12"/>
          <w:sz w:val="32"/>
          <w:szCs w:val="46"/>
        </w:rPr>
        <w:t xml:space="preserve">riorities and </w:t>
      </w:r>
      <w:r w:rsidR="008E0898">
        <w:rPr>
          <w:rFonts w:ascii="Verdana" w:hAnsi="Verdana"/>
          <w:color w:val="4F6228" w:themeColor="accent3" w:themeShade="80"/>
          <w:spacing w:val="-12"/>
          <w:sz w:val="32"/>
          <w:szCs w:val="46"/>
        </w:rPr>
        <w:t>I</w:t>
      </w:r>
      <w:r w:rsidR="00B90059" w:rsidRPr="00B90059">
        <w:rPr>
          <w:rFonts w:ascii="Verdana" w:hAnsi="Verdana"/>
          <w:color w:val="4F6228" w:themeColor="accent3" w:themeShade="80"/>
          <w:spacing w:val="-12"/>
          <w:sz w:val="32"/>
          <w:szCs w:val="46"/>
        </w:rPr>
        <w:t xml:space="preserve">nitiatives </w:t>
      </w:r>
    </w:p>
    <w:p w14:paraId="4B0CC141" w14:textId="77777777" w:rsidR="00B90059" w:rsidRPr="00D725E1" w:rsidRDefault="00556180" w:rsidP="00AD61A5">
      <w:pPr>
        <w:spacing w:after="60"/>
        <w:ind w:left="-1701"/>
        <w:rPr>
          <w:rFonts w:ascii="Verdana" w:hAnsi="Verdana"/>
          <w:color w:val="auto"/>
          <w:sz w:val="20"/>
          <w:szCs w:val="20"/>
        </w:rPr>
      </w:pPr>
      <w:r>
        <w:rPr>
          <w:rFonts w:ascii="Verdana" w:hAnsi="Verdana"/>
          <w:color w:val="auto"/>
          <w:sz w:val="20"/>
          <w:szCs w:val="20"/>
        </w:rPr>
        <w:t xml:space="preserve">Report here the goals identified in the current School Strategic </w:t>
      </w:r>
      <w:r w:rsidR="00A36AEC">
        <w:rPr>
          <w:rFonts w:ascii="Verdana" w:hAnsi="Verdana"/>
          <w:color w:val="auto"/>
          <w:sz w:val="20"/>
          <w:szCs w:val="20"/>
        </w:rPr>
        <w:t>P</w:t>
      </w:r>
      <w:r>
        <w:rPr>
          <w:rFonts w:ascii="Verdana" w:hAnsi="Verdana"/>
          <w:color w:val="auto"/>
          <w:sz w:val="20"/>
          <w:szCs w:val="20"/>
        </w:rPr>
        <w:t>lan and t</w:t>
      </w:r>
      <w:r w:rsidR="00B90059" w:rsidRPr="00D725E1">
        <w:rPr>
          <w:rFonts w:ascii="Verdana" w:hAnsi="Verdana"/>
          <w:color w:val="auto"/>
          <w:sz w:val="20"/>
          <w:szCs w:val="20"/>
        </w:rPr>
        <w:t xml:space="preserve">ick the </w:t>
      </w:r>
      <w:r>
        <w:rPr>
          <w:rFonts w:ascii="Verdana" w:hAnsi="Verdana"/>
          <w:color w:val="auto"/>
          <w:sz w:val="20"/>
          <w:szCs w:val="20"/>
        </w:rPr>
        <w:t>I</w:t>
      </w:r>
      <w:r w:rsidR="004B3A76" w:rsidRPr="00D725E1">
        <w:rPr>
          <w:rFonts w:ascii="Verdana" w:hAnsi="Verdana"/>
          <w:color w:val="auto"/>
          <w:sz w:val="20"/>
          <w:szCs w:val="20"/>
        </w:rPr>
        <w:t xml:space="preserve">mprovement </w:t>
      </w:r>
      <w:r>
        <w:rPr>
          <w:rFonts w:ascii="Verdana" w:hAnsi="Verdana"/>
          <w:color w:val="auto"/>
          <w:sz w:val="20"/>
          <w:szCs w:val="20"/>
        </w:rPr>
        <w:t>I</w:t>
      </w:r>
      <w:r w:rsidR="00B90059" w:rsidRPr="00D725E1">
        <w:rPr>
          <w:rFonts w:ascii="Verdana" w:hAnsi="Verdana"/>
          <w:color w:val="auto"/>
          <w:sz w:val="20"/>
          <w:szCs w:val="20"/>
        </w:rPr>
        <w:t xml:space="preserve">nitiative/s that </w:t>
      </w:r>
      <w:r w:rsidR="00D67D35">
        <w:rPr>
          <w:rFonts w:ascii="Verdana" w:hAnsi="Verdana"/>
          <w:color w:val="auto"/>
          <w:sz w:val="20"/>
          <w:szCs w:val="20"/>
        </w:rPr>
        <w:t>your</w:t>
      </w:r>
      <w:r w:rsidR="00B90059" w:rsidRPr="00D725E1">
        <w:rPr>
          <w:rFonts w:ascii="Verdana" w:hAnsi="Verdana"/>
          <w:color w:val="auto"/>
          <w:sz w:val="20"/>
          <w:szCs w:val="20"/>
        </w:rPr>
        <w:t xml:space="preserve"> school will address in </w:t>
      </w:r>
      <w:r w:rsidR="00D67D35">
        <w:rPr>
          <w:rFonts w:ascii="Verdana" w:hAnsi="Verdana"/>
          <w:color w:val="auto"/>
          <w:sz w:val="20"/>
          <w:szCs w:val="20"/>
        </w:rPr>
        <w:t>this</w:t>
      </w:r>
      <w:r w:rsidR="00B90059" w:rsidRPr="00D725E1">
        <w:rPr>
          <w:rFonts w:ascii="Verdana" w:hAnsi="Verdana"/>
          <w:color w:val="auto"/>
          <w:sz w:val="20"/>
          <w:szCs w:val="20"/>
        </w:rPr>
        <w:t xml:space="preserve"> Annual Implementation Plan: for Improving Student Outcomes.  </w:t>
      </w:r>
    </w:p>
    <w:tbl>
      <w:tblPr>
        <w:tblStyle w:val="TableGrid"/>
        <w:tblW w:w="21405" w:type="dxa"/>
        <w:tblInd w:w="-1593" w:type="dxa"/>
        <w:tblLook w:val="04A0" w:firstRow="1" w:lastRow="0" w:firstColumn="1" w:lastColumn="0" w:noHBand="0" w:noVBand="1"/>
      </w:tblPr>
      <w:tblGrid>
        <w:gridCol w:w="9639"/>
        <w:gridCol w:w="993"/>
        <w:gridCol w:w="4110"/>
        <w:gridCol w:w="5954"/>
        <w:gridCol w:w="709"/>
      </w:tblGrid>
      <w:tr w:rsidR="00556180" w:rsidRPr="00B90059" w14:paraId="5FA9CDE9" w14:textId="77777777" w:rsidTr="00556180">
        <w:tc>
          <w:tcPr>
            <w:tcW w:w="9639" w:type="dxa"/>
            <w:tcBorders>
              <w:top w:val="single" w:sz="4" w:space="0" w:color="auto"/>
              <w:left w:val="single" w:sz="4" w:space="0" w:color="auto"/>
              <w:right w:val="single" w:sz="4" w:space="0" w:color="auto"/>
            </w:tcBorders>
            <w:shd w:val="clear" w:color="auto" w:fill="C2D69B" w:themeFill="accent3" w:themeFillTint="99"/>
          </w:tcPr>
          <w:p w14:paraId="435EC742" w14:textId="77777777" w:rsidR="00556180" w:rsidRDefault="00556180" w:rsidP="00556180">
            <w:pPr>
              <w:tabs>
                <w:tab w:val="left" w:pos="426"/>
              </w:tabs>
              <w:ind w:left="142" w:hanging="142"/>
              <w:rPr>
                <w:b/>
                <w:color w:val="4F6228" w:themeColor="accent3" w:themeShade="80"/>
                <w:sz w:val="24"/>
              </w:rPr>
            </w:pPr>
            <w:r>
              <w:rPr>
                <w:b/>
                <w:color w:val="4F6228" w:themeColor="accent3" w:themeShade="80"/>
                <w:sz w:val="24"/>
              </w:rPr>
              <w:t>School Strategic Plan goals</w:t>
            </w:r>
          </w:p>
        </w:tc>
        <w:tc>
          <w:tcPr>
            <w:tcW w:w="993" w:type="dxa"/>
            <w:tcBorders>
              <w:top w:val="nil"/>
              <w:left w:val="single" w:sz="4" w:space="0" w:color="auto"/>
              <w:bottom w:val="nil"/>
              <w:right w:val="single" w:sz="4" w:space="0" w:color="auto"/>
            </w:tcBorders>
            <w:shd w:val="clear" w:color="auto" w:fill="auto"/>
          </w:tcPr>
          <w:p w14:paraId="260F175B" w14:textId="77777777" w:rsidR="00556180" w:rsidRDefault="00556180" w:rsidP="00D725E1">
            <w:pPr>
              <w:tabs>
                <w:tab w:val="left" w:pos="257"/>
                <w:tab w:val="left" w:pos="284"/>
              </w:tabs>
              <w:spacing w:before="60" w:after="60" w:line="240" w:lineRule="auto"/>
              <w:rPr>
                <w:b/>
                <w:color w:val="4F6228" w:themeColor="accent3" w:themeShade="80"/>
                <w:sz w:val="24"/>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FFB283" w14:textId="77777777" w:rsidR="00556180" w:rsidRPr="00B90059" w:rsidRDefault="00556180" w:rsidP="008E0898">
            <w:pPr>
              <w:tabs>
                <w:tab w:val="left" w:pos="426"/>
              </w:tabs>
              <w:ind w:left="142" w:hanging="142"/>
              <w:rPr>
                <w:b/>
                <w:color w:val="4F6228" w:themeColor="accent3" w:themeShade="80"/>
                <w:sz w:val="24"/>
              </w:rPr>
            </w:pPr>
            <w:r>
              <w:rPr>
                <w:b/>
                <w:color w:val="4F6228" w:themeColor="accent3" w:themeShade="80"/>
                <w:sz w:val="24"/>
              </w:rPr>
              <w:t>Improvement P</w:t>
            </w:r>
            <w:r w:rsidRPr="00B90059">
              <w:rPr>
                <w:b/>
                <w:color w:val="4F6228" w:themeColor="accent3" w:themeShade="80"/>
                <w:sz w:val="24"/>
              </w:rPr>
              <w:t xml:space="preserve">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7004C3" w14:textId="77777777" w:rsidR="00556180" w:rsidRPr="00B90059" w:rsidRDefault="00556180" w:rsidP="008E0898">
            <w:pPr>
              <w:rPr>
                <w:b/>
                <w:color w:val="4F6228" w:themeColor="accent3" w:themeShade="80"/>
                <w:sz w:val="24"/>
              </w:rPr>
            </w:pPr>
            <w:r>
              <w:rPr>
                <w:b/>
                <w:color w:val="4F6228" w:themeColor="accent3" w:themeShade="80"/>
                <w:sz w:val="24"/>
              </w:rPr>
              <w:t>Improvement I</w:t>
            </w:r>
            <w:r w:rsidRPr="00B90059">
              <w:rPr>
                <w:b/>
                <w:color w:val="4F6228" w:themeColor="accent3" w:themeShade="80"/>
                <w:sz w:val="24"/>
              </w:rPr>
              <w:t>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3737704" w14:textId="77777777" w:rsidR="00556180" w:rsidRPr="00B90059" w:rsidRDefault="00556180" w:rsidP="00485D4F">
            <w:pPr>
              <w:jc w:val="center"/>
              <w:rPr>
                <w:b/>
                <w:color w:val="4F6228" w:themeColor="accent3" w:themeShade="80"/>
                <w:sz w:val="24"/>
              </w:rPr>
            </w:pPr>
          </w:p>
        </w:tc>
      </w:tr>
      <w:tr w:rsidR="00556180" w14:paraId="11A2674D" w14:textId="77777777" w:rsidTr="00556180">
        <w:tc>
          <w:tcPr>
            <w:tcW w:w="9639" w:type="dxa"/>
            <w:vMerge w:val="restart"/>
            <w:tcBorders>
              <w:left w:val="single" w:sz="4" w:space="0" w:color="auto"/>
              <w:right w:val="single" w:sz="4" w:space="0" w:color="auto"/>
            </w:tcBorders>
            <w:shd w:val="clear" w:color="auto" w:fill="auto"/>
          </w:tcPr>
          <w:p w14:paraId="104D4E58" w14:textId="77777777" w:rsidR="00411F9C" w:rsidRDefault="00411F9C" w:rsidP="00411F9C">
            <w:pPr>
              <w:tabs>
                <w:tab w:val="left" w:pos="257"/>
                <w:tab w:val="left" w:pos="284"/>
              </w:tabs>
              <w:spacing w:before="60" w:after="60" w:line="240" w:lineRule="auto"/>
              <w:rPr>
                <w:b/>
                <w:color w:val="auto"/>
                <w:sz w:val="20"/>
                <w:szCs w:val="20"/>
              </w:rPr>
            </w:pPr>
          </w:p>
          <w:p w14:paraId="00C352A0" w14:textId="77777777" w:rsidR="00556180" w:rsidRPr="00411F9C" w:rsidRDefault="00125C0E" w:rsidP="00411F9C">
            <w:pPr>
              <w:tabs>
                <w:tab w:val="left" w:pos="257"/>
                <w:tab w:val="left" w:pos="284"/>
              </w:tabs>
              <w:spacing w:before="60" w:after="60" w:line="240" w:lineRule="auto"/>
              <w:rPr>
                <w:b/>
                <w:color w:val="auto"/>
                <w:sz w:val="20"/>
                <w:szCs w:val="20"/>
              </w:rPr>
            </w:pPr>
            <w:r w:rsidRPr="00411F9C">
              <w:rPr>
                <w:b/>
                <w:color w:val="auto"/>
                <w:sz w:val="20"/>
                <w:szCs w:val="20"/>
              </w:rPr>
              <w:t>To extend levels of student achievement through high quality teaching in a stimulating environment.</w:t>
            </w:r>
            <w:r w:rsidR="00556180" w:rsidRPr="00411F9C">
              <w:rPr>
                <w:b/>
                <w:color w:val="auto"/>
                <w:sz w:val="20"/>
                <w:szCs w:val="20"/>
              </w:rPr>
              <w:t xml:space="preserve"> </w:t>
            </w:r>
          </w:p>
          <w:p w14:paraId="604570A1" w14:textId="77777777" w:rsidR="00556180" w:rsidRPr="00411F9C" w:rsidRDefault="00556180" w:rsidP="00411F9C">
            <w:pPr>
              <w:tabs>
                <w:tab w:val="left" w:pos="257"/>
                <w:tab w:val="left" w:pos="284"/>
              </w:tabs>
              <w:spacing w:before="60" w:after="60" w:line="240" w:lineRule="auto"/>
              <w:ind w:left="360"/>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62FECCA5"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63FDBA6B" w14:textId="77777777" w:rsidR="00556180" w:rsidRPr="00D725E1" w:rsidRDefault="00556180" w:rsidP="00D725E1">
            <w:pPr>
              <w:tabs>
                <w:tab w:val="left" w:pos="284"/>
              </w:tabs>
              <w:spacing w:before="60" w:after="60"/>
              <w:rPr>
                <w:b/>
                <w:color w:val="auto"/>
                <w:sz w:val="20"/>
                <w:szCs w:val="20"/>
              </w:rPr>
            </w:pPr>
            <w:r w:rsidRPr="00D725E1">
              <w:rPr>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7E58AF7" w14:textId="77777777" w:rsidR="00556180" w:rsidRPr="00D725E1" w:rsidRDefault="00556180" w:rsidP="00D725E1">
            <w:pPr>
              <w:spacing w:before="60" w:after="60"/>
              <w:rPr>
                <w:color w:val="auto"/>
                <w:sz w:val="20"/>
                <w:szCs w:val="20"/>
              </w:rPr>
            </w:pPr>
            <w:r w:rsidRPr="00D62247">
              <w:rPr>
                <w:color w:val="auto"/>
                <w:sz w:val="20"/>
                <w:szCs w:val="20"/>
                <w:highlight w:val="yellow"/>
              </w:rPr>
              <w:t>Building practice excellence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0F561" w14:textId="77777777" w:rsidR="00556180" w:rsidRPr="000237D5" w:rsidRDefault="000237D5" w:rsidP="000237D5">
            <w:pPr>
              <w:spacing w:before="60" w:after="60"/>
              <w:rPr>
                <w:b/>
                <w:color w:val="FFFFFF" w:themeColor="background1"/>
                <w:sz w:val="20"/>
                <w:szCs w:val="20"/>
              </w:rPr>
            </w:pPr>
            <w:r>
              <w:t xml:space="preserve">  </w:t>
            </w:r>
            <w:r w:rsidR="00490E43" w:rsidRPr="00490E43">
              <w:rPr>
                <w:b/>
              </w:rPr>
              <w:sym w:font="Wingdings" w:char="F0FC"/>
            </w:r>
          </w:p>
        </w:tc>
      </w:tr>
      <w:tr w:rsidR="00556180" w14:paraId="70DF54D6" w14:textId="77777777" w:rsidTr="00556180">
        <w:tc>
          <w:tcPr>
            <w:tcW w:w="9639" w:type="dxa"/>
            <w:vMerge/>
            <w:tcBorders>
              <w:left w:val="single" w:sz="4" w:space="0" w:color="auto"/>
              <w:right w:val="single" w:sz="4" w:space="0" w:color="auto"/>
            </w:tcBorders>
            <w:shd w:val="clear" w:color="auto" w:fill="auto"/>
          </w:tcPr>
          <w:p w14:paraId="1E61BF61"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26F7ADE1"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06D648B7" w14:textId="77777777"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5B03BE4" w14:textId="77777777" w:rsidR="00556180" w:rsidRPr="00D725E1" w:rsidRDefault="00556180" w:rsidP="00D725E1">
            <w:pPr>
              <w:spacing w:before="60" w:after="60"/>
              <w:rPr>
                <w:color w:val="auto"/>
                <w:sz w:val="20"/>
                <w:szCs w:val="20"/>
              </w:rPr>
            </w:pPr>
            <w:r w:rsidRPr="00D725E1">
              <w:rPr>
                <w:color w:val="auto"/>
                <w:sz w:val="20"/>
                <w:szCs w:val="20"/>
              </w:rPr>
              <w:t>Curriculum planning and assessment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68880" w14:textId="77777777" w:rsidR="00556180" w:rsidRPr="00D725E1" w:rsidRDefault="00556180" w:rsidP="00D725E1">
            <w:pPr>
              <w:spacing w:before="60" w:after="60"/>
              <w:jc w:val="center"/>
              <w:rPr>
                <w:b/>
                <w:color w:val="FFFFFF" w:themeColor="background1"/>
                <w:sz w:val="20"/>
                <w:szCs w:val="20"/>
              </w:rPr>
            </w:pPr>
          </w:p>
        </w:tc>
      </w:tr>
      <w:tr w:rsidR="00556180" w:rsidRPr="000F40F2" w14:paraId="02000F6E" w14:textId="77777777" w:rsidTr="00556180">
        <w:tc>
          <w:tcPr>
            <w:tcW w:w="9639" w:type="dxa"/>
            <w:vMerge/>
            <w:tcBorders>
              <w:left w:val="single" w:sz="4" w:space="0" w:color="auto"/>
              <w:right w:val="single" w:sz="4" w:space="0" w:color="auto"/>
            </w:tcBorders>
            <w:shd w:val="clear" w:color="auto" w:fill="auto"/>
          </w:tcPr>
          <w:p w14:paraId="42C69ABD"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582B2E62"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0B9F4AC2" w14:textId="77777777"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903B031" w14:textId="77777777" w:rsidR="00556180" w:rsidRPr="00D725E1" w:rsidRDefault="00556180" w:rsidP="00D725E1">
            <w:pPr>
              <w:tabs>
                <w:tab w:val="left" w:pos="379"/>
              </w:tabs>
              <w:spacing w:before="60" w:after="60" w:line="240" w:lineRule="auto"/>
              <w:rPr>
                <w:color w:val="auto"/>
                <w:sz w:val="20"/>
                <w:szCs w:val="20"/>
              </w:rPr>
            </w:pPr>
            <w:r w:rsidRPr="00D62247">
              <w:rPr>
                <w:color w:val="auto"/>
                <w:sz w:val="20"/>
                <w:szCs w:val="20"/>
                <w:highlight w:val="yellow"/>
              </w:rPr>
              <w:t>Building leadership teams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8B3F17" w14:textId="77777777" w:rsidR="00556180" w:rsidRPr="00D725E1" w:rsidRDefault="00490E43" w:rsidP="00D725E1">
            <w:pPr>
              <w:spacing w:before="60" w:after="60"/>
              <w:jc w:val="center"/>
              <w:rPr>
                <w:b/>
                <w:color w:val="FFFFFF" w:themeColor="background1"/>
                <w:sz w:val="20"/>
                <w:szCs w:val="20"/>
              </w:rPr>
            </w:pPr>
            <w:r w:rsidRPr="00B90059">
              <w:rPr>
                <w:b/>
                <w:color w:val="4F6228" w:themeColor="accent3" w:themeShade="80"/>
                <w:sz w:val="24"/>
              </w:rPr>
              <w:sym w:font="Wingdings" w:char="F0FC"/>
            </w:r>
          </w:p>
        </w:tc>
      </w:tr>
      <w:tr w:rsidR="00556180" w:rsidRPr="000F40F2" w14:paraId="7B5030E2" w14:textId="77777777" w:rsidTr="00556180">
        <w:trPr>
          <w:trHeight w:val="135"/>
        </w:trPr>
        <w:tc>
          <w:tcPr>
            <w:tcW w:w="9639" w:type="dxa"/>
            <w:vMerge/>
            <w:tcBorders>
              <w:left w:val="single" w:sz="4" w:space="0" w:color="auto"/>
              <w:right w:val="single" w:sz="4" w:space="0" w:color="auto"/>
            </w:tcBorders>
            <w:shd w:val="clear" w:color="auto" w:fill="auto"/>
          </w:tcPr>
          <w:p w14:paraId="575C99AB"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1680237F"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4CDE789B" w14:textId="77777777"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DC5B85D" w14:textId="77777777"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E8A65" w14:textId="77777777" w:rsidR="00556180" w:rsidRPr="00D725E1" w:rsidRDefault="00556180" w:rsidP="00D725E1">
            <w:pPr>
              <w:spacing w:before="60" w:after="60"/>
              <w:jc w:val="center"/>
              <w:rPr>
                <w:b/>
                <w:color w:val="FFFFFF" w:themeColor="background1"/>
                <w:sz w:val="20"/>
                <w:szCs w:val="20"/>
              </w:rPr>
            </w:pPr>
          </w:p>
        </w:tc>
      </w:tr>
      <w:tr w:rsidR="00556180" w:rsidRPr="000F40F2" w14:paraId="5D9940BC" w14:textId="77777777" w:rsidTr="00556180">
        <w:trPr>
          <w:trHeight w:val="360"/>
        </w:trPr>
        <w:tc>
          <w:tcPr>
            <w:tcW w:w="9639" w:type="dxa"/>
            <w:vMerge/>
            <w:tcBorders>
              <w:left w:val="single" w:sz="4" w:space="0" w:color="auto"/>
              <w:right w:val="single" w:sz="4" w:space="0" w:color="auto"/>
            </w:tcBorders>
            <w:shd w:val="clear" w:color="auto" w:fill="auto"/>
          </w:tcPr>
          <w:p w14:paraId="4E705965"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472244F1"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08BBB5CF" w14:textId="77777777" w:rsidR="00556180" w:rsidRPr="00D725E1" w:rsidRDefault="00556180" w:rsidP="00D725E1">
            <w:pPr>
              <w:spacing w:before="60" w:after="60" w:line="240" w:lineRule="auto"/>
              <w:rPr>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243A7B07" w14:textId="77777777"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8E7130" w14:textId="77777777" w:rsidR="00556180" w:rsidRPr="00D725E1" w:rsidRDefault="00556180" w:rsidP="00D725E1">
            <w:pPr>
              <w:spacing w:before="60" w:after="60"/>
              <w:jc w:val="center"/>
              <w:rPr>
                <w:b/>
                <w:color w:val="FFFFFF" w:themeColor="background1"/>
                <w:sz w:val="20"/>
                <w:szCs w:val="20"/>
              </w:rPr>
            </w:pPr>
          </w:p>
        </w:tc>
      </w:tr>
      <w:tr w:rsidR="00556180" w:rsidRPr="000F40F2" w14:paraId="3AD7F754" w14:textId="77777777" w:rsidTr="00556180">
        <w:tc>
          <w:tcPr>
            <w:tcW w:w="9639" w:type="dxa"/>
            <w:vMerge/>
            <w:tcBorders>
              <w:left w:val="single" w:sz="4" w:space="0" w:color="auto"/>
              <w:bottom w:val="single" w:sz="4" w:space="0" w:color="auto"/>
              <w:right w:val="single" w:sz="4" w:space="0" w:color="auto"/>
            </w:tcBorders>
            <w:shd w:val="clear" w:color="auto" w:fill="auto"/>
          </w:tcPr>
          <w:p w14:paraId="5B5567B4"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993" w:type="dxa"/>
            <w:tcBorders>
              <w:top w:val="nil"/>
              <w:left w:val="single" w:sz="4" w:space="0" w:color="auto"/>
              <w:bottom w:val="nil"/>
              <w:right w:val="single" w:sz="4" w:space="0" w:color="auto"/>
            </w:tcBorders>
            <w:shd w:val="clear" w:color="auto" w:fill="auto"/>
          </w:tcPr>
          <w:p w14:paraId="76784472" w14:textId="77777777" w:rsidR="00556180" w:rsidRPr="00D725E1" w:rsidRDefault="00556180" w:rsidP="00D725E1">
            <w:pPr>
              <w:tabs>
                <w:tab w:val="left" w:pos="257"/>
                <w:tab w:val="left" w:pos="284"/>
              </w:tabs>
              <w:spacing w:before="60" w:after="60" w:line="240" w:lineRule="auto"/>
              <w:rPr>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7EE6C45E" w14:textId="77777777" w:rsidR="00556180" w:rsidRPr="00D725E1" w:rsidRDefault="00556180" w:rsidP="00D725E1">
            <w:pPr>
              <w:tabs>
                <w:tab w:val="left" w:pos="257"/>
                <w:tab w:val="left" w:pos="284"/>
              </w:tabs>
              <w:spacing w:before="60" w:after="60" w:line="240" w:lineRule="auto"/>
              <w:rPr>
                <w:b/>
                <w:color w:val="auto"/>
                <w:sz w:val="20"/>
                <w:szCs w:val="20"/>
              </w:rPr>
            </w:pPr>
            <w:r w:rsidRPr="00D725E1">
              <w:rPr>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6084D32" w14:textId="77777777" w:rsidR="00556180" w:rsidRPr="00D725E1" w:rsidRDefault="00556180" w:rsidP="00D725E1">
            <w:pPr>
              <w:tabs>
                <w:tab w:val="left" w:pos="379"/>
              </w:tabs>
              <w:spacing w:before="60" w:after="60" w:line="240" w:lineRule="auto"/>
              <w:rPr>
                <w:color w:val="auto"/>
                <w:sz w:val="20"/>
                <w:szCs w:val="20"/>
              </w:rPr>
            </w:pPr>
            <w:r w:rsidRPr="00D725E1">
              <w:rPr>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866B87" w14:textId="77777777" w:rsidR="00556180" w:rsidRPr="00D725E1" w:rsidRDefault="00556180" w:rsidP="00D725E1">
            <w:pPr>
              <w:spacing w:before="60" w:after="60"/>
              <w:jc w:val="center"/>
              <w:rPr>
                <w:b/>
                <w:color w:val="FFFFFF" w:themeColor="background1"/>
                <w:sz w:val="20"/>
                <w:szCs w:val="20"/>
              </w:rPr>
            </w:pPr>
          </w:p>
        </w:tc>
      </w:tr>
    </w:tbl>
    <w:p w14:paraId="0A3830D4" w14:textId="77777777" w:rsidR="00B90059" w:rsidRDefault="00B90059" w:rsidP="00B90059">
      <w:pPr>
        <w:spacing w:after="0" w:line="240" w:lineRule="auto"/>
        <w:rPr>
          <w:rFonts w:ascii="Verdana" w:hAnsi="Verdana"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rsidR="00B90059" w:rsidRPr="00B90059" w14:paraId="5BE90B2E"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B5EA4B" w14:textId="77777777"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 xml:space="preserve">mprovement </w:t>
            </w:r>
            <w:r w:rsidR="008E0898">
              <w:rPr>
                <w:b/>
                <w:color w:val="4F6228" w:themeColor="accent3" w:themeShade="80"/>
                <w:sz w:val="24"/>
              </w:rPr>
              <w:t>I</w:t>
            </w:r>
            <w:r w:rsidR="004B3A76">
              <w:rPr>
                <w:b/>
                <w:color w:val="4F6228" w:themeColor="accent3" w:themeShade="80"/>
                <w:sz w:val="24"/>
              </w:rPr>
              <w:t>nitiatives r</w:t>
            </w:r>
            <w:r w:rsidRPr="00B90059">
              <w:rPr>
                <w:b/>
                <w:color w:val="4F6228" w:themeColor="accent3" w:themeShade="80"/>
                <w:sz w:val="24"/>
              </w:rPr>
              <w:t xml:space="preserve">ationale: </w:t>
            </w:r>
          </w:p>
          <w:p w14:paraId="65E9F857" w14:textId="77777777" w:rsidR="00B90059" w:rsidRPr="00B90059" w:rsidRDefault="00B90059" w:rsidP="008E0898">
            <w:pPr>
              <w:tabs>
                <w:tab w:val="left" w:pos="257"/>
                <w:tab w:val="left" w:pos="284"/>
              </w:tabs>
              <w:spacing w:before="60" w:after="60" w:line="240" w:lineRule="auto"/>
              <w:rPr>
                <w:color w:val="4F6228" w:themeColor="accent3" w:themeShade="80"/>
                <w:sz w:val="22"/>
              </w:rPr>
            </w:pPr>
            <w:r w:rsidRPr="00B90059">
              <w:rPr>
                <w:color w:val="4F6228" w:themeColor="accent3" w:themeShade="80"/>
                <w:sz w:val="22"/>
              </w:rPr>
              <w:t xml:space="preserve">Explain why the school, in consultation with the </w:t>
            </w:r>
            <w:r w:rsidR="00D67D35" w:rsidRPr="00D67D35">
              <w:rPr>
                <w:color w:val="4F6228" w:themeColor="accent3" w:themeShade="80"/>
                <w:sz w:val="22"/>
              </w:rPr>
              <w:t xml:space="preserve">Senior Education Improvement Leader </w:t>
            </w:r>
            <w:r w:rsidR="00D67D35">
              <w:rPr>
                <w:color w:val="4F6228" w:themeColor="accent3" w:themeShade="80"/>
                <w:sz w:val="22"/>
              </w:rPr>
              <w:t>(</w:t>
            </w:r>
            <w:r w:rsidRPr="00B90059">
              <w:rPr>
                <w:color w:val="4F6228" w:themeColor="accent3" w:themeShade="80"/>
                <w:sz w:val="22"/>
              </w:rPr>
              <w:t>SEIL</w:t>
            </w:r>
            <w:r w:rsidR="00D67D35">
              <w:rPr>
                <w:color w:val="4F6228" w:themeColor="accent3" w:themeShade="80"/>
                <w:sz w:val="22"/>
              </w:rPr>
              <w:t>)</w:t>
            </w:r>
            <w:r w:rsidRPr="00B90059">
              <w:rPr>
                <w:color w:val="4F6228" w:themeColor="accent3" w:themeShade="80"/>
                <w:sz w:val="22"/>
              </w:rPr>
              <w:t xml:space="preserve">, has selected </w:t>
            </w:r>
            <w:r w:rsidR="00D67D35">
              <w:rPr>
                <w:color w:val="4F6228" w:themeColor="accent3" w:themeShade="80"/>
                <w:sz w:val="22"/>
              </w:rPr>
              <w:t>the above</w:t>
            </w:r>
            <w:r w:rsidR="004B3A76">
              <w:rPr>
                <w:color w:val="4F6228" w:themeColor="accent3" w:themeShade="80"/>
                <w:sz w:val="22"/>
              </w:rPr>
              <w:t xml:space="preserve"> </w:t>
            </w:r>
            <w:r w:rsidR="008E0898">
              <w:rPr>
                <w:color w:val="4F6228" w:themeColor="accent3" w:themeShade="80"/>
                <w:sz w:val="22"/>
              </w:rPr>
              <w:t>I</w:t>
            </w:r>
            <w:r w:rsidR="004B3A76">
              <w:rPr>
                <w:color w:val="4F6228" w:themeColor="accent3" w:themeShade="80"/>
                <w:sz w:val="22"/>
              </w:rPr>
              <w:t>mprovement</w:t>
            </w:r>
            <w:r w:rsidRPr="00B90059">
              <w:rPr>
                <w:color w:val="4F6228" w:themeColor="accent3" w:themeShade="80"/>
                <w:sz w:val="22"/>
              </w:rPr>
              <w:t xml:space="preserve"> </w:t>
            </w:r>
            <w:r w:rsidR="008E0898">
              <w:rPr>
                <w:color w:val="4F6228" w:themeColor="accent3" w:themeShade="80"/>
                <w:sz w:val="22"/>
              </w:rPr>
              <w:t>I</w:t>
            </w:r>
            <w:r w:rsidRPr="00B90059">
              <w:rPr>
                <w:color w:val="4F6228" w:themeColor="accent3" w:themeShade="80"/>
                <w:sz w:val="22"/>
              </w:rPr>
              <w:t>nitiative/s as a focus for this year. Please make reference to the evaluation of school data, the progress against S</w:t>
            </w:r>
            <w:r w:rsidR="00D67D35">
              <w:rPr>
                <w:color w:val="4F6228" w:themeColor="accent3" w:themeShade="80"/>
                <w:sz w:val="22"/>
              </w:rPr>
              <w:t xml:space="preserve">chool </w:t>
            </w:r>
            <w:r w:rsidRPr="00B90059">
              <w:rPr>
                <w:color w:val="4F6228" w:themeColor="accent3" w:themeShade="80"/>
                <w:sz w:val="22"/>
              </w:rPr>
              <w:t>S</w:t>
            </w:r>
            <w:r w:rsidR="00D67D35">
              <w:rPr>
                <w:color w:val="4F6228" w:themeColor="accent3" w:themeShade="80"/>
                <w:sz w:val="22"/>
              </w:rPr>
              <w:t xml:space="preserve">trategic </w:t>
            </w:r>
            <w:r w:rsidRPr="00B90059">
              <w:rPr>
                <w:color w:val="4F6228" w:themeColor="accent3" w:themeShade="80"/>
                <w:sz w:val="22"/>
              </w:rPr>
              <w:t>P</w:t>
            </w:r>
            <w:r w:rsidR="00D67D35">
              <w:rPr>
                <w:color w:val="4F6228" w:themeColor="accent3" w:themeShade="80"/>
                <w:sz w:val="22"/>
              </w:rPr>
              <w:t>lan (SSP)</w:t>
            </w:r>
            <w:r w:rsidR="00556180">
              <w:rPr>
                <w:color w:val="4F6228" w:themeColor="accent3" w:themeShade="80"/>
                <w:sz w:val="22"/>
              </w:rPr>
              <w:t xml:space="preserve"> goals and</w:t>
            </w:r>
            <w:r w:rsidRPr="00B90059">
              <w:rPr>
                <w:color w:val="4F6228" w:themeColor="accent3" w:themeShade="80"/>
                <w:sz w:val="22"/>
              </w:rPr>
              <w:t xml:space="preserve"> targets, and the diagnosis of issues requiring particular attention.   </w:t>
            </w:r>
          </w:p>
        </w:tc>
      </w:tr>
      <w:tr w:rsidR="00B90059" w:rsidRPr="002E6337" w14:paraId="2DE52042"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425FA" w14:textId="0033EF10" w:rsidR="00990AAD" w:rsidRDefault="00CE2215" w:rsidP="00490E43">
            <w:pPr>
              <w:tabs>
                <w:tab w:val="left" w:pos="257"/>
                <w:tab w:val="left" w:pos="284"/>
              </w:tabs>
              <w:spacing w:before="60" w:after="60" w:line="240" w:lineRule="auto"/>
              <w:rPr>
                <w:b/>
                <w:color w:val="auto"/>
                <w:sz w:val="24"/>
                <w:szCs w:val="24"/>
              </w:rPr>
            </w:pPr>
            <w:r w:rsidRPr="00753F5A">
              <w:rPr>
                <w:b/>
                <w:color w:val="auto"/>
                <w:sz w:val="24"/>
                <w:szCs w:val="24"/>
              </w:rPr>
              <w:t xml:space="preserve"> </w:t>
            </w:r>
            <w:r w:rsidR="00906779">
              <w:rPr>
                <w:b/>
                <w:color w:val="auto"/>
                <w:sz w:val="24"/>
                <w:szCs w:val="24"/>
              </w:rPr>
              <w:t xml:space="preserve">Our School Strategic Plan </w:t>
            </w:r>
            <w:r w:rsidRPr="00753F5A">
              <w:rPr>
                <w:b/>
                <w:color w:val="auto"/>
                <w:sz w:val="24"/>
                <w:szCs w:val="24"/>
              </w:rPr>
              <w:t xml:space="preserve">states that we aim to extend levels of student achievement through high quality teaching in a stimulating environment. </w:t>
            </w:r>
            <w:r w:rsidR="00990AAD">
              <w:rPr>
                <w:b/>
                <w:color w:val="auto"/>
                <w:sz w:val="24"/>
                <w:szCs w:val="24"/>
              </w:rPr>
              <w:t xml:space="preserve"> Evidence from around the world</w:t>
            </w:r>
            <w:r w:rsidR="00906779">
              <w:rPr>
                <w:b/>
                <w:color w:val="auto"/>
                <w:sz w:val="24"/>
                <w:szCs w:val="24"/>
              </w:rPr>
              <w:t xml:space="preserve"> demonstrates that:</w:t>
            </w:r>
          </w:p>
          <w:p w14:paraId="4254FB46" w14:textId="04A03C1C" w:rsidR="00906779" w:rsidRDefault="00906779" w:rsidP="00906779">
            <w:pPr>
              <w:pStyle w:val="ListParagraph"/>
              <w:numPr>
                <w:ilvl w:val="0"/>
                <w:numId w:val="40"/>
              </w:numPr>
              <w:tabs>
                <w:tab w:val="left" w:pos="257"/>
                <w:tab w:val="left" w:pos="284"/>
              </w:tabs>
              <w:spacing w:before="60" w:after="60" w:line="240" w:lineRule="auto"/>
              <w:rPr>
                <w:b/>
                <w:color w:val="auto"/>
                <w:sz w:val="24"/>
              </w:rPr>
            </w:pPr>
            <w:r>
              <w:rPr>
                <w:b/>
                <w:color w:val="auto"/>
                <w:sz w:val="24"/>
              </w:rPr>
              <w:t>Teaching quality and school leadership are essential to improving student learning</w:t>
            </w:r>
          </w:p>
          <w:p w14:paraId="122EA25E" w14:textId="0C0FCCAC" w:rsidR="00906779" w:rsidRPr="00906779" w:rsidRDefault="00906779" w:rsidP="00906779">
            <w:pPr>
              <w:pStyle w:val="ListParagraph"/>
              <w:numPr>
                <w:ilvl w:val="0"/>
                <w:numId w:val="40"/>
              </w:numPr>
              <w:tabs>
                <w:tab w:val="left" w:pos="257"/>
                <w:tab w:val="left" w:pos="284"/>
              </w:tabs>
              <w:spacing w:before="60" w:after="60" w:line="240" w:lineRule="auto"/>
              <w:rPr>
                <w:b/>
                <w:color w:val="auto"/>
                <w:sz w:val="24"/>
              </w:rPr>
            </w:pPr>
            <w:r>
              <w:rPr>
                <w:b/>
                <w:color w:val="auto"/>
                <w:sz w:val="24"/>
              </w:rPr>
              <w:t>Teaching effectiveness is the most critical in-school driver to improve outcomes.</w:t>
            </w:r>
          </w:p>
          <w:p w14:paraId="76CCDAA4" w14:textId="77777777" w:rsidR="008F4814" w:rsidRDefault="008F4814" w:rsidP="00490E43">
            <w:pPr>
              <w:tabs>
                <w:tab w:val="left" w:pos="257"/>
                <w:tab w:val="left" w:pos="284"/>
              </w:tabs>
              <w:spacing w:before="60" w:after="60" w:line="240" w:lineRule="auto"/>
              <w:rPr>
                <w:b/>
                <w:color w:val="auto"/>
                <w:sz w:val="24"/>
                <w:szCs w:val="24"/>
              </w:rPr>
            </w:pPr>
          </w:p>
          <w:p w14:paraId="0F04069D" w14:textId="3C797E58" w:rsidR="00D62247" w:rsidRDefault="00906779" w:rsidP="00490E43">
            <w:pPr>
              <w:tabs>
                <w:tab w:val="left" w:pos="257"/>
                <w:tab w:val="left" w:pos="284"/>
              </w:tabs>
              <w:spacing w:before="60" w:after="60" w:line="240" w:lineRule="auto"/>
              <w:rPr>
                <w:b/>
                <w:color w:val="auto"/>
                <w:sz w:val="24"/>
                <w:szCs w:val="24"/>
              </w:rPr>
            </w:pPr>
            <w:r>
              <w:rPr>
                <w:b/>
                <w:color w:val="auto"/>
                <w:sz w:val="24"/>
                <w:szCs w:val="24"/>
              </w:rPr>
              <w:t xml:space="preserve">Kingswood has chosen to focus on the FISO </w:t>
            </w:r>
            <w:r w:rsidR="00490E43" w:rsidRPr="00066285">
              <w:rPr>
                <w:b/>
                <w:color w:val="auto"/>
                <w:sz w:val="24"/>
                <w:szCs w:val="24"/>
              </w:rPr>
              <w:t>priority ‘Excellence in teaching and learning’ and the initiative ‘Bu</w:t>
            </w:r>
            <w:r>
              <w:rPr>
                <w:b/>
                <w:color w:val="auto"/>
                <w:sz w:val="24"/>
                <w:szCs w:val="24"/>
              </w:rPr>
              <w:t>ilding practice excellence’ has</w:t>
            </w:r>
            <w:r w:rsidR="00490E43" w:rsidRPr="00066285">
              <w:rPr>
                <w:b/>
                <w:color w:val="auto"/>
                <w:sz w:val="24"/>
                <w:szCs w:val="24"/>
              </w:rPr>
              <w:t xml:space="preserve"> been selected to support the improvement pathway from a good to a great school (Powerful </w:t>
            </w:r>
            <w:r>
              <w:rPr>
                <w:b/>
                <w:color w:val="auto"/>
                <w:sz w:val="24"/>
                <w:szCs w:val="24"/>
              </w:rPr>
              <w:t>Learning and Teaching Project) and the development of Professional Learning Communities</w:t>
            </w:r>
            <w:r w:rsidR="00333114">
              <w:rPr>
                <w:b/>
                <w:color w:val="auto"/>
                <w:sz w:val="24"/>
                <w:szCs w:val="24"/>
              </w:rPr>
              <w:t xml:space="preserve"> </w:t>
            </w:r>
            <w:r>
              <w:rPr>
                <w:b/>
                <w:color w:val="auto"/>
                <w:sz w:val="24"/>
                <w:szCs w:val="24"/>
              </w:rPr>
              <w:t>(PLC).</w:t>
            </w:r>
          </w:p>
          <w:p w14:paraId="136F84B6" w14:textId="77777777" w:rsidR="000856E9" w:rsidRDefault="00D62247" w:rsidP="00490E43">
            <w:pPr>
              <w:tabs>
                <w:tab w:val="left" w:pos="257"/>
                <w:tab w:val="left" w:pos="284"/>
              </w:tabs>
              <w:spacing w:before="60" w:after="60" w:line="240" w:lineRule="auto"/>
              <w:rPr>
                <w:b/>
                <w:color w:val="auto"/>
                <w:sz w:val="24"/>
                <w:szCs w:val="24"/>
              </w:rPr>
            </w:pPr>
            <w:r>
              <w:rPr>
                <w:b/>
                <w:color w:val="auto"/>
                <w:sz w:val="24"/>
                <w:szCs w:val="24"/>
              </w:rPr>
              <w:t>K</w:t>
            </w:r>
            <w:r w:rsidR="00490E43" w:rsidRPr="00066285">
              <w:rPr>
                <w:b/>
                <w:color w:val="auto"/>
                <w:sz w:val="24"/>
                <w:szCs w:val="24"/>
              </w:rPr>
              <w:t xml:space="preserve">ingswood recognises the importance of a collaborative approach to professional learning, with the collective sharing of skills, expertise and experience. We will focus on building consistency and quality of teaching practice across the school to lower in-school variation in student performance. </w:t>
            </w:r>
          </w:p>
          <w:p w14:paraId="6CD95311" w14:textId="2654BB93" w:rsidR="00750046" w:rsidRDefault="00906779" w:rsidP="00490E43">
            <w:pPr>
              <w:tabs>
                <w:tab w:val="left" w:pos="257"/>
                <w:tab w:val="left" w:pos="284"/>
              </w:tabs>
              <w:spacing w:before="60" w:after="60" w:line="240" w:lineRule="auto"/>
              <w:rPr>
                <w:b/>
                <w:color w:val="auto"/>
                <w:sz w:val="24"/>
                <w:szCs w:val="24"/>
              </w:rPr>
            </w:pPr>
            <w:r>
              <w:rPr>
                <w:b/>
                <w:color w:val="auto"/>
                <w:sz w:val="24"/>
                <w:szCs w:val="24"/>
              </w:rPr>
              <w:t>2016 e</w:t>
            </w:r>
            <w:r w:rsidR="00490E43" w:rsidRPr="00066285">
              <w:rPr>
                <w:b/>
                <w:color w:val="auto"/>
                <w:sz w:val="24"/>
                <w:szCs w:val="24"/>
              </w:rPr>
              <w:t xml:space="preserve">valuation of </w:t>
            </w:r>
            <w:proofErr w:type="spellStart"/>
            <w:r w:rsidR="00036346">
              <w:rPr>
                <w:b/>
                <w:color w:val="auto"/>
                <w:sz w:val="24"/>
                <w:szCs w:val="24"/>
              </w:rPr>
              <w:t>AusVELS</w:t>
            </w:r>
            <w:proofErr w:type="spellEnd"/>
            <w:r w:rsidR="00036346">
              <w:rPr>
                <w:b/>
                <w:color w:val="auto"/>
                <w:sz w:val="24"/>
                <w:szCs w:val="24"/>
              </w:rPr>
              <w:t xml:space="preserve"> </w:t>
            </w:r>
            <w:r w:rsidR="00490E43" w:rsidRPr="00066285">
              <w:rPr>
                <w:b/>
                <w:color w:val="auto"/>
                <w:sz w:val="24"/>
                <w:szCs w:val="24"/>
              </w:rPr>
              <w:t xml:space="preserve">data indicates variation </w:t>
            </w:r>
            <w:r w:rsidR="0055541D">
              <w:rPr>
                <w:b/>
                <w:color w:val="auto"/>
                <w:sz w:val="24"/>
                <w:szCs w:val="24"/>
              </w:rPr>
              <w:t xml:space="preserve">in student outcomes in Writing across the various school cohorts. </w:t>
            </w:r>
            <w:r w:rsidR="00490E43" w:rsidRPr="00066285">
              <w:rPr>
                <w:b/>
                <w:color w:val="auto"/>
                <w:sz w:val="24"/>
                <w:szCs w:val="24"/>
              </w:rPr>
              <w:t xml:space="preserve">The data also indicates the need to extend students working above the expected level, ensuring that all students make </w:t>
            </w:r>
            <w:r w:rsidR="00750046">
              <w:rPr>
                <w:b/>
                <w:color w:val="auto"/>
                <w:sz w:val="24"/>
                <w:szCs w:val="24"/>
              </w:rPr>
              <w:t xml:space="preserve">at least </w:t>
            </w:r>
            <w:r w:rsidR="00490E43" w:rsidRPr="00066285">
              <w:rPr>
                <w:b/>
                <w:color w:val="auto"/>
                <w:sz w:val="24"/>
                <w:szCs w:val="24"/>
              </w:rPr>
              <w:t>twelve months progression within the year.</w:t>
            </w:r>
            <w:r w:rsidR="0055541D">
              <w:rPr>
                <w:b/>
                <w:color w:val="auto"/>
                <w:sz w:val="24"/>
                <w:szCs w:val="24"/>
              </w:rPr>
              <w:t xml:space="preserve"> </w:t>
            </w:r>
            <w:r w:rsidR="000856E9">
              <w:rPr>
                <w:b/>
                <w:color w:val="auto"/>
                <w:sz w:val="24"/>
                <w:szCs w:val="24"/>
              </w:rPr>
              <w:t>2016 data indicated</w:t>
            </w:r>
            <w:r w:rsidR="00750046">
              <w:rPr>
                <w:b/>
                <w:color w:val="auto"/>
                <w:sz w:val="24"/>
                <w:szCs w:val="24"/>
              </w:rPr>
              <w:t xml:space="preserve"> 86</w:t>
            </w:r>
            <w:r w:rsidR="000856E9">
              <w:rPr>
                <w:b/>
                <w:color w:val="auto"/>
                <w:sz w:val="24"/>
                <w:szCs w:val="24"/>
              </w:rPr>
              <w:t xml:space="preserve">% of </w:t>
            </w:r>
            <w:r w:rsidR="00750046">
              <w:rPr>
                <w:b/>
                <w:color w:val="auto"/>
                <w:sz w:val="24"/>
                <w:szCs w:val="24"/>
              </w:rPr>
              <w:t>students achieved 12 months or more</w:t>
            </w:r>
            <w:r w:rsidR="00BA0E25">
              <w:rPr>
                <w:b/>
                <w:color w:val="auto"/>
                <w:sz w:val="24"/>
                <w:szCs w:val="24"/>
              </w:rPr>
              <w:t xml:space="preserve"> growth</w:t>
            </w:r>
            <w:r w:rsidR="00750046">
              <w:rPr>
                <w:b/>
                <w:color w:val="auto"/>
                <w:sz w:val="24"/>
                <w:szCs w:val="24"/>
              </w:rPr>
              <w:t xml:space="preserve"> in Writing as measured by Victorian Curriculum teacher judgements.</w:t>
            </w:r>
            <w:r w:rsidR="00BA0E25">
              <w:rPr>
                <w:b/>
                <w:color w:val="auto"/>
                <w:sz w:val="24"/>
                <w:szCs w:val="24"/>
              </w:rPr>
              <w:t xml:space="preserve">  Our target for </w:t>
            </w:r>
            <w:r w:rsidR="00750046">
              <w:rPr>
                <w:b/>
                <w:color w:val="auto"/>
                <w:sz w:val="24"/>
                <w:szCs w:val="24"/>
              </w:rPr>
              <w:t xml:space="preserve">2017 is to increase </w:t>
            </w:r>
            <w:r w:rsidR="00BA0E25">
              <w:rPr>
                <w:b/>
                <w:color w:val="auto"/>
                <w:sz w:val="24"/>
                <w:szCs w:val="24"/>
              </w:rPr>
              <w:t xml:space="preserve">this </w:t>
            </w:r>
            <w:r w:rsidR="00750046">
              <w:rPr>
                <w:b/>
                <w:color w:val="auto"/>
                <w:sz w:val="24"/>
                <w:szCs w:val="24"/>
              </w:rPr>
              <w:t>to 99%.</w:t>
            </w:r>
            <w:r w:rsidR="00BA0E25">
              <w:rPr>
                <w:b/>
                <w:color w:val="auto"/>
                <w:sz w:val="24"/>
                <w:szCs w:val="24"/>
              </w:rPr>
              <w:t xml:space="preserve">  The school is aiming for 95% of students to be at or above the expected level in Writing as measured by Victorian Curriculum.</w:t>
            </w:r>
          </w:p>
          <w:p w14:paraId="46918911" w14:textId="786D47FC" w:rsidR="00BA0E25" w:rsidRDefault="00BA0E25" w:rsidP="00490E43">
            <w:pPr>
              <w:tabs>
                <w:tab w:val="left" w:pos="257"/>
                <w:tab w:val="left" w:pos="284"/>
              </w:tabs>
              <w:spacing w:before="60" w:after="60" w:line="240" w:lineRule="auto"/>
              <w:rPr>
                <w:b/>
                <w:color w:val="auto"/>
                <w:sz w:val="24"/>
                <w:szCs w:val="24"/>
              </w:rPr>
            </w:pPr>
            <w:r>
              <w:rPr>
                <w:b/>
                <w:color w:val="auto"/>
                <w:sz w:val="24"/>
                <w:szCs w:val="24"/>
              </w:rPr>
              <w:t>In terms of NAPLAN Writing targets for 2017, we want 90% of Year 5 students to show medium to high growth, last year 64% achieved medium to high growth.  We aim to increase the high relative growth rate</w:t>
            </w:r>
            <w:r w:rsidR="000856E9">
              <w:rPr>
                <w:b/>
                <w:color w:val="auto"/>
                <w:sz w:val="24"/>
                <w:szCs w:val="24"/>
              </w:rPr>
              <w:t xml:space="preserve"> from 20</w:t>
            </w:r>
            <w:r>
              <w:rPr>
                <w:b/>
                <w:color w:val="auto"/>
                <w:sz w:val="24"/>
                <w:szCs w:val="24"/>
              </w:rPr>
              <w:t xml:space="preserve">% to 25%. </w:t>
            </w:r>
          </w:p>
          <w:p w14:paraId="165EBAEE" w14:textId="61EE21DF" w:rsidR="00490E43" w:rsidRDefault="00906779" w:rsidP="00490E43">
            <w:pPr>
              <w:tabs>
                <w:tab w:val="left" w:pos="257"/>
                <w:tab w:val="left" w:pos="284"/>
              </w:tabs>
              <w:spacing w:before="60" w:after="60" w:line="240" w:lineRule="auto"/>
              <w:rPr>
                <w:b/>
                <w:color w:val="auto"/>
                <w:sz w:val="24"/>
                <w:szCs w:val="24"/>
              </w:rPr>
            </w:pPr>
            <w:r>
              <w:rPr>
                <w:b/>
                <w:color w:val="auto"/>
                <w:sz w:val="24"/>
                <w:szCs w:val="24"/>
              </w:rPr>
              <w:lastRenderedPageBreak/>
              <w:t xml:space="preserve"> </w:t>
            </w:r>
          </w:p>
          <w:p w14:paraId="549B2099" w14:textId="77777777" w:rsidR="00FC0528" w:rsidRDefault="00FC0528" w:rsidP="00FC32AB">
            <w:pPr>
              <w:tabs>
                <w:tab w:val="left" w:pos="257"/>
                <w:tab w:val="left" w:pos="284"/>
              </w:tabs>
              <w:spacing w:before="60" w:after="60" w:line="240" w:lineRule="auto"/>
              <w:rPr>
                <w:b/>
                <w:color w:val="auto"/>
                <w:sz w:val="24"/>
                <w:szCs w:val="24"/>
              </w:rPr>
            </w:pPr>
          </w:p>
          <w:p w14:paraId="7B7B18F6" w14:textId="77777777" w:rsidR="008F4814" w:rsidRDefault="008F4814" w:rsidP="00FC32AB">
            <w:pPr>
              <w:tabs>
                <w:tab w:val="left" w:pos="257"/>
                <w:tab w:val="left" w:pos="284"/>
              </w:tabs>
              <w:spacing w:before="60" w:after="60" w:line="240" w:lineRule="auto"/>
              <w:rPr>
                <w:b/>
                <w:color w:val="auto"/>
                <w:sz w:val="24"/>
                <w:szCs w:val="24"/>
              </w:rPr>
            </w:pPr>
          </w:p>
          <w:p w14:paraId="516F21D4" w14:textId="6839ECDC" w:rsidR="00FC32AB" w:rsidRDefault="00772541" w:rsidP="00FC32AB">
            <w:pPr>
              <w:tabs>
                <w:tab w:val="left" w:pos="257"/>
                <w:tab w:val="left" w:pos="284"/>
              </w:tabs>
              <w:spacing w:before="60" w:after="60" w:line="240" w:lineRule="auto"/>
              <w:rPr>
                <w:b/>
                <w:color w:val="auto"/>
                <w:sz w:val="24"/>
                <w:szCs w:val="24"/>
              </w:rPr>
            </w:pPr>
            <w:r>
              <w:rPr>
                <w:b/>
                <w:color w:val="auto"/>
                <w:sz w:val="24"/>
                <w:szCs w:val="24"/>
              </w:rPr>
              <w:t xml:space="preserve">Our second </w:t>
            </w:r>
            <w:r w:rsidR="00906779">
              <w:rPr>
                <w:b/>
                <w:color w:val="auto"/>
                <w:sz w:val="24"/>
                <w:szCs w:val="24"/>
              </w:rPr>
              <w:t>FISO</w:t>
            </w:r>
            <w:r>
              <w:rPr>
                <w:b/>
                <w:color w:val="auto"/>
                <w:sz w:val="24"/>
                <w:szCs w:val="24"/>
              </w:rPr>
              <w:t xml:space="preserve"> improvement priority is</w:t>
            </w:r>
            <w:r w:rsidR="00906779">
              <w:rPr>
                <w:b/>
                <w:color w:val="auto"/>
                <w:sz w:val="24"/>
                <w:szCs w:val="24"/>
              </w:rPr>
              <w:t xml:space="preserve"> </w:t>
            </w:r>
            <w:r w:rsidR="00490E43" w:rsidRPr="00066285">
              <w:rPr>
                <w:b/>
                <w:color w:val="auto"/>
                <w:sz w:val="24"/>
                <w:szCs w:val="24"/>
              </w:rPr>
              <w:t>‘Pr</w:t>
            </w:r>
            <w:r>
              <w:rPr>
                <w:b/>
                <w:color w:val="auto"/>
                <w:sz w:val="24"/>
                <w:szCs w:val="24"/>
              </w:rPr>
              <w:t>ofessional leadership’</w:t>
            </w:r>
            <w:r w:rsidR="00FC0528">
              <w:rPr>
                <w:b/>
                <w:color w:val="auto"/>
                <w:sz w:val="24"/>
                <w:szCs w:val="24"/>
              </w:rPr>
              <w:t xml:space="preserve">. </w:t>
            </w:r>
            <w:r w:rsidR="00490E43" w:rsidRPr="00066285">
              <w:rPr>
                <w:b/>
                <w:color w:val="auto"/>
                <w:sz w:val="24"/>
                <w:szCs w:val="24"/>
              </w:rPr>
              <w:t xml:space="preserve">‘Building leadership teams’ initiative have been selected to strengthen succession planning and to develop capabilities of the leadership team. </w:t>
            </w:r>
            <w:r w:rsidR="00FC0528">
              <w:rPr>
                <w:b/>
                <w:color w:val="auto"/>
                <w:sz w:val="24"/>
                <w:szCs w:val="24"/>
              </w:rPr>
              <w:t xml:space="preserve">Effective school leadership teams maintain high expectations for instruction and provide the intellectual direction needed to foster innovation.  Strong school leadership requires the leadership team to have expertise in instructional practice, classroom observation, student learning and assessment. </w:t>
            </w:r>
            <w:r w:rsidR="00490E43" w:rsidRPr="00066285">
              <w:rPr>
                <w:b/>
                <w:color w:val="auto"/>
                <w:sz w:val="24"/>
                <w:szCs w:val="24"/>
              </w:rPr>
              <w:t>Kingswood has introduced five Instructional Leade</w:t>
            </w:r>
            <w:r w:rsidR="000F0C0A">
              <w:rPr>
                <w:b/>
                <w:color w:val="auto"/>
                <w:sz w:val="24"/>
                <w:szCs w:val="24"/>
              </w:rPr>
              <w:t>rs (0.5 EFT</w:t>
            </w:r>
            <w:r w:rsidR="00490E43" w:rsidRPr="00066285">
              <w:rPr>
                <w:b/>
                <w:color w:val="auto"/>
                <w:sz w:val="24"/>
                <w:szCs w:val="24"/>
              </w:rPr>
              <w:t>) across the school to support the implementation of Professional Learning Communities</w:t>
            </w:r>
            <w:r w:rsidR="0087517B">
              <w:rPr>
                <w:b/>
                <w:color w:val="auto"/>
                <w:sz w:val="24"/>
                <w:szCs w:val="24"/>
              </w:rPr>
              <w:t xml:space="preserve"> (PLC)</w:t>
            </w:r>
            <w:r w:rsidR="00490E43" w:rsidRPr="00066285">
              <w:rPr>
                <w:b/>
                <w:color w:val="auto"/>
                <w:sz w:val="24"/>
                <w:szCs w:val="24"/>
              </w:rPr>
              <w:t xml:space="preserve">. </w:t>
            </w:r>
            <w:r w:rsidR="00D62247">
              <w:rPr>
                <w:b/>
                <w:color w:val="auto"/>
                <w:sz w:val="24"/>
                <w:szCs w:val="24"/>
              </w:rPr>
              <w:t>Their role is to work closely with teachers to build capacity and improve student learning outcomes for every student through a consistent approach to disciplined, collaborative inquiry.</w:t>
            </w:r>
            <w:r w:rsidR="00990AAD">
              <w:rPr>
                <w:b/>
                <w:color w:val="auto"/>
                <w:sz w:val="24"/>
                <w:szCs w:val="24"/>
              </w:rPr>
              <w:t xml:space="preserve">  Instructional Leaders will evaluate impact and differentiate support to ensure all teachers are continuously improving their skills.</w:t>
            </w:r>
            <w:r w:rsidR="008F4814">
              <w:rPr>
                <w:b/>
                <w:color w:val="auto"/>
                <w:sz w:val="24"/>
                <w:szCs w:val="24"/>
              </w:rPr>
              <w:t xml:space="preserve">  They are directly involved in the design, implementation and monitoring of curriculum, instruction and </w:t>
            </w:r>
            <w:r w:rsidR="000856E9">
              <w:rPr>
                <w:b/>
                <w:color w:val="auto"/>
                <w:sz w:val="24"/>
                <w:szCs w:val="24"/>
              </w:rPr>
              <w:t>assessment and provide</w:t>
            </w:r>
            <w:r w:rsidR="008F4814">
              <w:rPr>
                <w:b/>
                <w:color w:val="auto"/>
                <w:sz w:val="24"/>
                <w:szCs w:val="24"/>
              </w:rPr>
              <w:t xml:space="preserve"> </w:t>
            </w:r>
            <w:r w:rsidR="000856E9">
              <w:rPr>
                <w:b/>
                <w:color w:val="auto"/>
                <w:sz w:val="24"/>
                <w:szCs w:val="24"/>
              </w:rPr>
              <w:t>hands-on support for teachers</w:t>
            </w:r>
            <w:r w:rsidR="008F4814">
              <w:rPr>
                <w:b/>
                <w:color w:val="auto"/>
                <w:sz w:val="24"/>
                <w:szCs w:val="24"/>
              </w:rPr>
              <w:t>.</w:t>
            </w:r>
          </w:p>
          <w:p w14:paraId="2F719616" w14:textId="77777777" w:rsidR="00D62247" w:rsidRDefault="00D62247" w:rsidP="00FC32AB">
            <w:pPr>
              <w:tabs>
                <w:tab w:val="left" w:pos="257"/>
                <w:tab w:val="left" w:pos="284"/>
              </w:tabs>
              <w:spacing w:before="60" w:after="60" w:line="240" w:lineRule="auto"/>
              <w:rPr>
                <w:b/>
                <w:color w:val="auto"/>
                <w:sz w:val="24"/>
                <w:szCs w:val="24"/>
              </w:rPr>
            </w:pPr>
          </w:p>
          <w:p w14:paraId="71BAFF68" w14:textId="322894B0" w:rsidR="00D62247" w:rsidRPr="000F0C0A" w:rsidRDefault="00D62247" w:rsidP="00FC32AB">
            <w:pPr>
              <w:tabs>
                <w:tab w:val="left" w:pos="257"/>
                <w:tab w:val="left" w:pos="284"/>
              </w:tabs>
              <w:spacing w:before="60" w:after="60" w:line="240" w:lineRule="auto"/>
              <w:rPr>
                <w:b/>
                <w:color w:val="auto"/>
                <w:sz w:val="24"/>
                <w:szCs w:val="24"/>
                <w:u w:val="single"/>
              </w:rPr>
            </w:pPr>
          </w:p>
        </w:tc>
      </w:tr>
      <w:tr w:rsidR="00B90059" w:rsidRPr="00B90059" w14:paraId="45C73F80"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A1357F9" w14:textId="77777777"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lastRenderedPageBreak/>
              <w:t>Key improvement s</w:t>
            </w:r>
            <w:r w:rsidR="00B90059" w:rsidRPr="00B90059">
              <w:rPr>
                <w:b/>
                <w:color w:val="4F6228" w:themeColor="accent3" w:themeShade="80"/>
                <w:sz w:val="24"/>
              </w:rPr>
              <w:t>trategies (KIS)</w:t>
            </w:r>
          </w:p>
          <w:p w14:paraId="6322B6AF" w14:textId="77777777" w:rsidR="00B90059" w:rsidRPr="00B90059" w:rsidRDefault="00B90059" w:rsidP="008E0898">
            <w:pPr>
              <w:tabs>
                <w:tab w:val="left" w:pos="257"/>
                <w:tab w:val="left" w:pos="284"/>
              </w:tabs>
              <w:spacing w:before="60" w:after="60" w:line="240" w:lineRule="auto"/>
              <w:rPr>
                <w:color w:val="4F6228" w:themeColor="accent3" w:themeShade="80"/>
                <w:sz w:val="24"/>
              </w:rPr>
            </w:pPr>
            <w:r w:rsidRPr="00B90059">
              <w:rPr>
                <w:color w:val="4F6228" w:themeColor="accent3" w:themeShade="80"/>
                <w:sz w:val="22"/>
              </w:rPr>
              <w:t xml:space="preserve">List the </w:t>
            </w:r>
            <w:r w:rsidR="008E0898" w:rsidRPr="008E0898">
              <w:rPr>
                <w:color w:val="4F6228" w:themeColor="accent3" w:themeShade="80"/>
                <w:sz w:val="22"/>
              </w:rPr>
              <w:t xml:space="preserve">Key improvement strategies </w:t>
            </w:r>
            <w:r w:rsidRPr="00B90059">
              <w:rPr>
                <w:color w:val="4F6228" w:themeColor="accent3" w:themeShade="80"/>
                <w:sz w:val="22"/>
              </w:rPr>
              <w:t xml:space="preserve">that </w:t>
            </w:r>
            <w:r w:rsidR="008E0898">
              <w:rPr>
                <w:color w:val="4F6228" w:themeColor="accent3" w:themeShade="80"/>
                <w:sz w:val="22"/>
              </w:rPr>
              <w:t>enable the implementation of each Improvement Initiative</w:t>
            </w:r>
            <w:r w:rsidRPr="00B90059">
              <w:rPr>
                <w:color w:val="4F6228" w:themeColor="accent3" w:themeShade="80"/>
                <w:sz w:val="22"/>
              </w:rPr>
              <w:t xml:space="preserve">. This could include existing </w:t>
            </w:r>
            <w:r w:rsidR="008E0898">
              <w:rPr>
                <w:color w:val="4F6228" w:themeColor="accent3" w:themeShade="80"/>
                <w:sz w:val="22"/>
              </w:rPr>
              <w:t>strategies already being implemented as well as</w:t>
            </w:r>
            <w:r w:rsidRPr="00B90059">
              <w:rPr>
                <w:color w:val="4F6228" w:themeColor="accent3" w:themeShade="80"/>
                <w:sz w:val="22"/>
              </w:rPr>
              <w:t xml:space="preserve"> new ones identified through </w:t>
            </w:r>
            <w:r w:rsidR="008E0898">
              <w:rPr>
                <w:color w:val="4F6228" w:themeColor="accent3" w:themeShade="80"/>
                <w:sz w:val="22"/>
              </w:rPr>
              <w:t xml:space="preserve">analysis of data, </w:t>
            </w:r>
            <w:r w:rsidRPr="00B90059">
              <w:rPr>
                <w:color w:val="4F6228" w:themeColor="accent3" w:themeShade="80"/>
                <w:sz w:val="22"/>
              </w:rPr>
              <w:t xml:space="preserve">evaluation of </w:t>
            </w:r>
            <w:r w:rsidR="008E0898">
              <w:rPr>
                <w:color w:val="4F6228" w:themeColor="accent3" w:themeShade="80"/>
                <w:sz w:val="22"/>
              </w:rPr>
              <w:t xml:space="preserve">impact of prior efforts, measurement of progress against targets and </w:t>
            </w:r>
            <w:r w:rsidRPr="00B90059">
              <w:rPr>
                <w:color w:val="4F6228" w:themeColor="accent3" w:themeShade="80"/>
                <w:sz w:val="22"/>
              </w:rPr>
              <w:t>the diagnosis</w:t>
            </w:r>
            <w:r w:rsidRPr="00B90059">
              <w:rPr>
                <w:color w:val="4F6228" w:themeColor="accent3" w:themeShade="80"/>
              </w:rPr>
              <w:t xml:space="preserve"> </w:t>
            </w:r>
            <w:r w:rsidRPr="00B90059">
              <w:rPr>
                <w:color w:val="4F6228" w:themeColor="accent3" w:themeShade="80"/>
                <w:sz w:val="22"/>
              </w:rPr>
              <w:t>of issues requiring particular attention. KIS may be specific to one outcome area or applicable across several areas.</w:t>
            </w:r>
          </w:p>
        </w:tc>
      </w:tr>
      <w:tr w:rsidR="00B90059" w:rsidRPr="00B90059" w14:paraId="7014E8CA" w14:textId="77777777" w:rsidTr="00B90059">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DBE8DF" w14:textId="77777777" w:rsidR="00B90059" w:rsidRPr="00B90059" w:rsidRDefault="00B90059" w:rsidP="00485D4F">
            <w:pPr>
              <w:tabs>
                <w:tab w:val="left" w:pos="257"/>
                <w:tab w:val="left" w:pos="284"/>
              </w:tabs>
              <w:spacing w:before="60" w:after="60" w:line="240" w:lineRule="auto"/>
              <w:rPr>
                <w:b/>
                <w:color w:val="4F6228" w:themeColor="accent3" w:themeShade="80"/>
                <w:sz w:val="24"/>
              </w:rPr>
            </w:pPr>
            <w:r w:rsidRPr="00B90059">
              <w:rPr>
                <w:b/>
                <w:color w:val="4F6228" w:themeColor="accent3" w:themeShade="80"/>
                <w:sz w:val="24"/>
              </w:rPr>
              <w:t>I</w:t>
            </w:r>
            <w:r w:rsidR="004B3A76">
              <w:rPr>
                <w:b/>
                <w:color w:val="4F6228" w:themeColor="accent3" w:themeShade="80"/>
                <w:sz w:val="24"/>
              </w:rPr>
              <w:t>mprovement i</w:t>
            </w:r>
            <w:r w:rsidRPr="00B90059">
              <w:rPr>
                <w:b/>
                <w:color w:val="4F6228" w:themeColor="accent3" w:themeShade="80"/>
                <w:sz w:val="24"/>
              </w:rPr>
              <w:t>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A815E8C" w14:textId="77777777" w:rsidR="00B90059" w:rsidRPr="00B90059" w:rsidRDefault="004B3A76" w:rsidP="00485D4F">
            <w:pPr>
              <w:tabs>
                <w:tab w:val="left" w:pos="257"/>
                <w:tab w:val="left" w:pos="284"/>
              </w:tabs>
              <w:spacing w:before="60" w:after="60" w:line="240" w:lineRule="auto"/>
              <w:rPr>
                <w:b/>
                <w:color w:val="4F6228" w:themeColor="accent3" w:themeShade="80"/>
                <w:sz w:val="24"/>
              </w:rPr>
            </w:pPr>
            <w:r>
              <w:rPr>
                <w:b/>
                <w:color w:val="4F6228" w:themeColor="accent3" w:themeShade="80"/>
                <w:sz w:val="24"/>
              </w:rPr>
              <w:t>Key improvement s</w:t>
            </w:r>
            <w:r w:rsidR="00C30676" w:rsidRPr="00B90059">
              <w:rPr>
                <w:b/>
                <w:color w:val="4F6228" w:themeColor="accent3" w:themeShade="80"/>
                <w:sz w:val="24"/>
              </w:rPr>
              <w:t>trategies (KIS)</w:t>
            </w:r>
          </w:p>
        </w:tc>
      </w:tr>
      <w:tr w:rsidR="00B90059" w:rsidRPr="000F40F2" w14:paraId="3BA7C42D"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3759B" w14:textId="77777777" w:rsidR="00B90059" w:rsidRDefault="00B90AF3" w:rsidP="00485D4F">
            <w:pPr>
              <w:tabs>
                <w:tab w:val="left" w:pos="257"/>
                <w:tab w:val="left" w:pos="284"/>
              </w:tabs>
              <w:spacing w:before="60" w:after="60" w:line="240" w:lineRule="auto"/>
              <w:rPr>
                <w:b/>
                <w:color w:val="auto"/>
                <w:sz w:val="24"/>
              </w:rPr>
            </w:pPr>
            <w:r>
              <w:rPr>
                <w:b/>
                <w:color w:val="auto"/>
                <w:sz w:val="24"/>
              </w:rPr>
              <w:t>Building practice excellence</w:t>
            </w:r>
          </w:p>
          <w:p w14:paraId="6A33AE9F" w14:textId="77777777" w:rsidR="00B90059" w:rsidRPr="000F40F2" w:rsidRDefault="00B90059" w:rsidP="00485D4F">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BBEF894" w14:textId="6CAB6D11" w:rsidR="00B90AF3" w:rsidRPr="00B90AF3" w:rsidRDefault="008F6EAD" w:rsidP="00B90AF3">
            <w:pPr>
              <w:pStyle w:val="ListParagraph"/>
              <w:numPr>
                <w:ilvl w:val="0"/>
                <w:numId w:val="33"/>
              </w:numPr>
              <w:tabs>
                <w:tab w:val="left" w:pos="257"/>
                <w:tab w:val="left" w:pos="284"/>
              </w:tabs>
              <w:spacing w:before="60" w:after="60" w:line="240" w:lineRule="auto"/>
              <w:rPr>
                <w:b/>
                <w:color w:val="auto"/>
                <w:sz w:val="24"/>
              </w:rPr>
            </w:pPr>
            <w:r>
              <w:rPr>
                <w:b/>
                <w:color w:val="auto"/>
                <w:sz w:val="24"/>
              </w:rPr>
              <w:t>Extend</w:t>
            </w:r>
            <w:r w:rsidR="00B90AF3" w:rsidRPr="00B90AF3">
              <w:rPr>
                <w:b/>
                <w:color w:val="auto"/>
                <w:sz w:val="24"/>
              </w:rPr>
              <w:t xml:space="preserve"> teacher cap</w:t>
            </w:r>
            <w:r w:rsidR="00DC46CB">
              <w:rPr>
                <w:b/>
                <w:color w:val="auto"/>
                <w:sz w:val="24"/>
              </w:rPr>
              <w:t>acity in English with a focus on writing</w:t>
            </w:r>
            <w:r w:rsidR="00B90AF3" w:rsidRPr="00B90AF3">
              <w:rPr>
                <w:b/>
                <w:color w:val="auto"/>
                <w:sz w:val="24"/>
              </w:rPr>
              <w:t xml:space="preserve">. </w:t>
            </w:r>
          </w:p>
          <w:p w14:paraId="109A827D" w14:textId="77777777" w:rsidR="00D725E1" w:rsidRDefault="008F6EAD" w:rsidP="008F6EAD">
            <w:pPr>
              <w:pStyle w:val="ListParagraph"/>
              <w:numPr>
                <w:ilvl w:val="0"/>
                <w:numId w:val="33"/>
              </w:numPr>
              <w:tabs>
                <w:tab w:val="left" w:pos="257"/>
                <w:tab w:val="left" w:pos="284"/>
              </w:tabs>
              <w:spacing w:before="60" w:after="60" w:line="240" w:lineRule="auto"/>
              <w:rPr>
                <w:b/>
                <w:color w:val="auto"/>
                <w:sz w:val="24"/>
              </w:rPr>
            </w:pPr>
            <w:r w:rsidRPr="008F6EAD">
              <w:rPr>
                <w:b/>
                <w:color w:val="auto"/>
                <w:sz w:val="24"/>
              </w:rPr>
              <w:t xml:space="preserve">Develop </w:t>
            </w:r>
            <w:r w:rsidR="00DC46CB">
              <w:rPr>
                <w:b/>
                <w:color w:val="auto"/>
                <w:sz w:val="24"/>
              </w:rPr>
              <w:t>knowledge and understanding in Mathematics</w:t>
            </w:r>
            <w:r w:rsidRPr="008F6EAD">
              <w:rPr>
                <w:b/>
                <w:color w:val="auto"/>
                <w:sz w:val="24"/>
              </w:rPr>
              <w:t>.</w:t>
            </w:r>
          </w:p>
          <w:p w14:paraId="48533868" w14:textId="6D1AEF48" w:rsidR="008F4814" w:rsidRPr="00B90AF3" w:rsidRDefault="008F4814" w:rsidP="008F4814">
            <w:pPr>
              <w:pStyle w:val="ListParagraph"/>
              <w:tabs>
                <w:tab w:val="left" w:pos="257"/>
                <w:tab w:val="left" w:pos="284"/>
              </w:tabs>
              <w:spacing w:before="60" w:after="60" w:line="240" w:lineRule="auto"/>
              <w:rPr>
                <w:b/>
                <w:color w:val="auto"/>
                <w:sz w:val="24"/>
              </w:rPr>
            </w:pPr>
          </w:p>
        </w:tc>
      </w:tr>
      <w:tr w:rsidR="00B90059" w:rsidRPr="000F40F2" w14:paraId="78BEF060"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DB662" w14:textId="77777777" w:rsidR="00B90059" w:rsidRPr="000F40F2" w:rsidRDefault="00B90AF3" w:rsidP="00485D4F">
            <w:pPr>
              <w:tabs>
                <w:tab w:val="left" w:pos="257"/>
                <w:tab w:val="left" w:pos="284"/>
              </w:tabs>
              <w:spacing w:before="60" w:after="60" w:line="240" w:lineRule="auto"/>
              <w:rPr>
                <w:b/>
                <w:color w:val="auto"/>
                <w:sz w:val="24"/>
              </w:rPr>
            </w:pPr>
            <w:r w:rsidRPr="00B90AF3">
              <w:rPr>
                <w:b/>
                <w:color w:val="auto"/>
                <w:sz w:val="24"/>
              </w:rPr>
              <w:t>Building leadership teams</w:t>
            </w: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ACC9" w14:textId="77777777" w:rsidR="008F6EAD" w:rsidRDefault="008F6EAD" w:rsidP="008F6EAD">
            <w:pPr>
              <w:pStyle w:val="ListParagraph"/>
              <w:numPr>
                <w:ilvl w:val="0"/>
                <w:numId w:val="39"/>
              </w:numPr>
              <w:tabs>
                <w:tab w:val="left" w:pos="257"/>
                <w:tab w:val="left" w:pos="284"/>
              </w:tabs>
              <w:spacing w:before="60" w:after="60" w:line="240" w:lineRule="auto"/>
              <w:rPr>
                <w:b/>
                <w:color w:val="auto"/>
                <w:sz w:val="24"/>
              </w:rPr>
            </w:pPr>
            <w:r w:rsidRPr="008F6EAD">
              <w:rPr>
                <w:b/>
                <w:color w:val="auto"/>
                <w:sz w:val="24"/>
              </w:rPr>
              <w:t xml:space="preserve">Build leadership capacity </w:t>
            </w:r>
            <w:r w:rsidR="00DC46CB">
              <w:rPr>
                <w:b/>
                <w:color w:val="auto"/>
                <w:sz w:val="24"/>
              </w:rPr>
              <w:t>using an inquiry approach to promote Curiosity and Powerful Learning</w:t>
            </w:r>
            <w:r w:rsidRPr="008F6EAD">
              <w:rPr>
                <w:b/>
                <w:color w:val="auto"/>
                <w:sz w:val="24"/>
              </w:rPr>
              <w:t>.</w:t>
            </w:r>
          </w:p>
          <w:p w14:paraId="44EAA4BE" w14:textId="46C551C2" w:rsidR="008F4814" w:rsidRPr="00DC4FEC" w:rsidRDefault="008F4814" w:rsidP="008F4814">
            <w:pPr>
              <w:pStyle w:val="ListParagraph"/>
              <w:tabs>
                <w:tab w:val="left" w:pos="257"/>
                <w:tab w:val="left" w:pos="284"/>
              </w:tabs>
              <w:spacing w:before="60" w:after="60" w:line="240" w:lineRule="auto"/>
              <w:rPr>
                <w:b/>
                <w:color w:val="auto"/>
                <w:sz w:val="24"/>
              </w:rPr>
            </w:pPr>
          </w:p>
        </w:tc>
      </w:tr>
    </w:tbl>
    <w:p w14:paraId="50188D88" w14:textId="77777777" w:rsidR="00BA646C" w:rsidRDefault="00BA646C" w:rsidP="0057076C">
      <w:pPr>
        <w:spacing w:after="0" w:line="240" w:lineRule="auto"/>
        <w:rPr>
          <w:rFonts w:ascii="Verdana" w:hAnsi="Verdana" w:cs="Arial"/>
          <w:b/>
          <w:bCs/>
          <w:iCs/>
          <w:color w:val="0070C0"/>
          <w:sz w:val="24"/>
        </w:rPr>
        <w:sectPr w:rsidR="00BA646C" w:rsidSect="00AD61A5">
          <w:headerReference w:type="default" r:id="rId12"/>
          <w:footerReference w:type="default" r:id="rId13"/>
          <w:footerReference w:type="first" r:id="rId14"/>
          <w:pgSz w:w="23814" w:h="16839" w:orient="landscape" w:code="8"/>
          <w:pgMar w:top="992" w:right="1134" w:bottom="907" w:left="2880" w:header="709" w:footer="567" w:gutter="0"/>
          <w:cols w:space="720"/>
          <w:titlePg/>
          <w:docGrid w:linePitch="245"/>
        </w:sectPr>
      </w:pPr>
    </w:p>
    <w:p w14:paraId="58FA8195" w14:textId="77777777" w:rsidR="0057076C" w:rsidRDefault="00AD61A5" w:rsidP="008F4814">
      <w:pPr>
        <w:outlineLvl w:val="0"/>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p w14:paraId="1D4A0F8A" w14:textId="77777777" w:rsidR="00B90059" w:rsidRDefault="004A4803" w:rsidP="004B3A76">
      <w:pPr>
        <w:spacing w:after="0"/>
        <w:ind w:left="-567"/>
        <w:rPr>
          <w:rFonts w:cs="Arial"/>
          <w:color w:val="4F6228" w:themeColor="accent3" w:themeShade="80"/>
          <w:spacing w:val="-12"/>
          <w:sz w:val="24"/>
        </w:rPr>
      </w:pPr>
      <w:r>
        <w:rPr>
          <w:rFonts w:cs="Arial"/>
          <w:color w:val="4F6228" w:themeColor="accent3" w:themeShade="80"/>
          <w:spacing w:val="-12"/>
          <w:sz w:val="24"/>
        </w:rPr>
        <w:t xml:space="preserve">Each table below </w:t>
      </w:r>
      <w:r w:rsidR="00A55D93">
        <w:rPr>
          <w:rFonts w:cs="Arial"/>
          <w:color w:val="4F6228" w:themeColor="accent3" w:themeShade="80"/>
          <w:spacing w:val="-12"/>
          <w:sz w:val="24"/>
        </w:rPr>
        <w:t>is designed to pla</w:t>
      </w:r>
      <w:r w:rsidR="008D0773">
        <w:rPr>
          <w:rFonts w:cs="Arial"/>
          <w:color w:val="4F6228" w:themeColor="accent3" w:themeShade="80"/>
          <w:spacing w:val="-12"/>
          <w:sz w:val="24"/>
        </w:rPr>
        <w:t>n</w:t>
      </w:r>
      <w:r w:rsidR="00A55D93">
        <w:rPr>
          <w:rFonts w:cs="Arial"/>
          <w:color w:val="4F6228" w:themeColor="accent3" w:themeShade="80"/>
          <w:spacing w:val="-12"/>
          <w:sz w:val="24"/>
        </w:rPr>
        <w:t xml:space="preserve"> for and monitor each Improvement Initiative. A</w:t>
      </w:r>
      <w:r w:rsidR="00B90059" w:rsidRPr="0072482F">
        <w:rPr>
          <w:rFonts w:cs="Arial"/>
          <w:color w:val="4F6228" w:themeColor="accent3" w:themeShade="80"/>
          <w:spacing w:val="-12"/>
          <w:sz w:val="24"/>
        </w:rPr>
        <w:t xml:space="preserve">dd or delete tables </w:t>
      </w:r>
      <w:r w:rsidR="00A55D93">
        <w:rPr>
          <w:rFonts w:cs="Arial"/>
          <w:color w:val="4F6228" w:themeColor="accent3" w:themeShade="80"/>
          <w:spacing w:val="-12"/>
          <w:sz w:val="24"/>
        </w:rPr>
        <w:t>– one for each I</w:t>
      </w:r>
      <w:r w:rsidR="004B3A76">
        <w:rPr>
          <w:rFonts w:cs="Arial"/>
          <w:color w:val="4F6228" w:themeColor="accent3" w:themeShade="80"/>
          <w:spacing w:val="-12"/>
          <w:sz w:val="24"/>
        </w:rPr>
        <w:t xml:space="preserve">mprovement </w:t>
      </w:r>
      <w:r w:rsidR="00A55D93">
        <w:rPr>
          <w:rFonts w:cs="Arial"/>
          <w:color w:val="4F6228" w:themeColor="accent3" w:themeShade="80"/>
          <w:spacing w:val="-12"/>
          <w:sz w:val="24"/>
        </w:rPr>
        <w:t>I</w:t>
      </w:r>
      <w:r w:rsidR="00B90059" w:rsidRPr="0072482F">
        <w:rPr>
          <w:rFonts w:cs="Arial"/>
          <w:color w:val="4F6228" w:themeColor="accent3" w:themeShade="80"/>
          <w:spacing w:val="-12"/>
          <w:sz w:val="24"/>
        </w:rPr>
        <w:t>nitiative</w:t>
      </w:r>
      <w:r w:rsidR="008D0773">
        <w:rPr>
          <w:rFonts w:cs="Arial"/>
          <w:color w:val="4F6228" w:themeColor="accent3" w:themeShade="80"/>
          <w:spacing w:val="-12"/>
          <w:sz w:val="24"/>
        </w:rPr>
        <w:t xml:space="preserve"> from Section 1 on the previous page</w:t>
      </w:r>
      <w:r w:rsidR="00B90059" w:rsidRPr="0072482F">
        <w:rPr>
          <w:rFonts w:cs="Arial"/>
          <w:color w:val="4F6228" w:themeColor="accent3" w:themeShade="80"/>
          <w:spacing w:val="-12"/>
          <w:sz w:val="24"/>
        </w:rPr>
        <w:t xml:space="preserve">. You </w:t>
      </w:r>
      <w:r w:rsidR="00A55D93">
        <w:rPr>
          <w:rFonts w:cs="Arial"/>
          <w:color w:val="4F6228" w:themeColor="accent3" w:themeShade="80"/>
          <w:spacing w:val="-12"/>
          <w:sz w:val="24"/>
        </w:rPr>
        <w:t>can also add or delete</w:t>
      </w:r>
      <w:r w:rsidR="00B90059" w:rsidRPr="0072482F">
        <w:rPr>
          <w:rFonts w:cs="Arial"/>
          <w:color w:val="4F6228" w:themeColor="accent3" w:themeShade="80"/>
          <w:spacing w:val="-12"/>
          <w:sz w:val="24"/>
        </w:rPr>
        <w:t xml:space="preserve"> rows so that there is alignment </w:t>
      </w:r>
      <w:r w:rsidR="00A55D93">
        <w:rPr>
          <w:rFonts w:cs="Arial"/>
          <w:color w:val="4F6228" w:themeColor="accent3" w:themeShade="80"/>
          <w:spacing w:val="-12"/>
          <w:sz w:val="24"/>
        </w:rPr>
        <w:t xml:space="preserve">and line of sight </w:t>
      </w:r>
      <w:r w:rsidR="00B90059" w:rsidRPr="0072482F">
        <w:rPr>
          <w:rFonts w:cs="Arial"/>
          <w:color w:val="4F6228" w:themeColor="accent3" w:themeShade="80"/>
          <w:spacing w:val="-12"/>
          <w:sz w:val="24"/>
        </w:rPr>
        <w:t xml:space="preserve">between the </w:t>
      </w:r>
      <w:r w:rsidR="004B3A76">
        <w:rPr>
          <w:rFonts w:cs="Arial"/>
          <w:color w:val="4F6228" w:themeColor="accent3" w:themeShade="80"/>
          <w:spacing w:val="-12"/>
          <w:sz w:val="24"/>
        </w:rPr>
        <w:t>key i</w:t>
      </w:r>
      <w:r w:rsidR="00B90059" w:rsidRPr="0072482F">
        <w:rPr>
          <w:rFonts w:cs="Arial"/>
          <w:color w:val="4F6228" w:themeColor="accent3" w:themeShade="80"/>
          <w:spacing w:val="-12"/>
          <w:sz w:val="24"/>
        </w:rPr>
        <w:t xml:space="preserve">mprovement </w:t>
      </w:r>
      <w:r w:rsidR="004B3A76">
        <w:rPr>
          <w:rFonts w:cs="Arial"/>
          <w:color w:val="4F6228" w:themeColor="accent3" w:themeShade="80"/>
          <w:spacing w:val="-12"/>
          <w:sz w:val="24"/>
        </w:rPr>
        <w:t>s</w:t>
      </w:r>
      <w:r w:rsidR="00B90059" w:rsidRPr="0072482F">
        <w:rPr>
          <w:rFonts w:cs="Arial"/>
          <w:color w:val="4F6228" w:themeColor="accent3" w:themeShade="80"/>
          <w:spacing w:val="-12"/>
          <w:sz w:val="24"/>
        </w:rPr>
        <w:t>trategies, actions</w:t>
      </w:r>
      <w:r w:rsidR="00A55D93">
        <w:rPr>
          <w:rFonts w:cs="Arial"/>
          <w:color w:val="4F6228" w:themeColor="accent3" w:themeShade="80"/>
          <w:spacing w:val="-12"/>
          <w:sz w:val="24"/>
        </w:rPr>
        <w:t>,</w:t>
      </w:r>
      <w:r w:rsidR="00B90059" w:rsidRPr="0072482F">
        <w:rPr>
          <w:rFonts w:cs="Arial"/>
          <w:color w:val="4F6228" w:themeColor="accent3" w:themeShade="80"/>
          <w:spacing w:val="-12"/>
          <w:sz w:val="24"/>
        </w:rPr>
        <w:t xml:space="preserve"> success criteria</w:t>
      </w:r>
      <w:r w:rsidR="00A55D93">
        <w:rPr>
          <w:rFonts w:cs="Arial"/>
          <w:color w:val="4F6228" w:themeColor="accent3" w:themeShade="80"/>
          <w:spacing w:val="-12"/>
          <w:sz w:val="24"/>
        </w:rPr>
        <w:t xml:space="preserve"> and monitoring</w:t>
      </w:r>
      <w:r w:rsidR="00B90059" w:rsidRPr="0072482F">
        <w:rPr>
          <w:rFonts w:cs="Arial"/>
          <w:color w:val="4F6228" w:themeColor="accent3" w:themeShade="80"/>
          <w:spacing w:val="-12"/>
          <w:sz w:val="24"/>
        </w:rPr>
        <w:t xml:space="preserve">. The </w:t>
      </w:r>
      <w:r w:rsidR="004B3A76">
        <w:rPr>
          <w:rFonts w:cs="Arial"/>
          <w:color w:val="4F6228" w:themeColor="accent3" w:themeShade="80"/>
          <w:spacing w:val="-12"/>
          <w:sz w:val="24"/>
        </w:rPr>
        <w:t>g</w:t>
      </w:r>
      <w:r w:rsidR="00B90059" w:rsidRPr="0072482F">
        <w:rPr>
          <w:rFonts w:cs="Arial"/>
          <w:color w:val="4F6228" w:themeColor="accent3" w:themeShade="80"/>
          <w:spacing w:val="-12"/>
          <w:sz w:val="24"/>
        </w:rPr>
        <w:t>oals come directly from your School Strategic Plan</w:t>
      </w:r>
      <w:r w:rsidR="00A55D93">
        <w:rPr>
          <w:rFonts w:cs="Arial"/>
          <w:color w:val="4F6228" w:themeColor="accent3" w:themeShade="80"/>
          <w:spacing w:val="-12"/>
          <w:sz w:val="24"/>
        </w:rPr>
        <w:t xml:space="preserve"> (SSP)</w:t>
      </w:r>
      <w:r w:rsidR="00B90059" w:rsidRPr="0072482F">
        <w:rPr>
          <w:rFonts w:cs="Arial"/>
          <w:color w:val="4F6228" w:themeColor="accent3" w:themeShade="80"/>
          <w:spacing w:val="-12"/>
          <w:sz w:val="24"/>
        </w:rPr>
        <w:t xml:space="preserve"> – </w:t>
      </w:r>
      <w:r w:rsidR="00A55D93">
        <w:rPr>
          <w:rFonts w:cs="Arial"/>
          <w:color w:val="4F6228" w:themeColor="accent3" w:themeShade="80"/>
          <w:spacing w:val="-12"/>
          <w:sz w:val="24"/>
        </w:rPr>
        <w:t xml:space="preserve">you will find it helpful to </w:t>
      </w:r>
      <w:r w:rsidR="00B90059" w:rsidRPr="0072482F">
        <w:rPr>
          <w:rFonts w:cs="Arial"/>
          <w:color w:val="4F6228" w:themeColor="accent3" w:themeShade="80"/>
          <w:spacing w:val="-12"/>
          <w:sz w:val="24"/>
        </w:rPr>
        <w:t>keep them in the same order.</w:t>
      </w:r>
    </w:p>
    <w:p w14:paraId="3D42F5E1" w14:textId="77777777" w:rsidR="003320A7" w:rsidRPr="0072482F" w:rsidRDefault="003320A7" w:rsidP="00CF03AD">
      <w:pPr>
        <w:spacing w:after="120"/>
        <w:ind w:left="-567"/>
        <w:rPr>
          <w:rFonts w:cs="Arial"/>
          <w:color w:val="4F6228" w:themeColor="accent3" w:themeShade="80"/>
          <w:spacing w:val="-12"/>
          <w:sz w:val="24"/>
        </w:rPr>
      </w:pPr>
      <w:r>
        <w:rPr>
          <w:rFonts w:cs="Arial"/>
          <w:color w:val="4F6228" w:themeColor="accent3" w:themeShade="80"/>
          <w:spacing w:val="-12"/>
          <w:sz w:val="24"/>
        </w:rPr>
        <w:t xml:space="preserve">Please not that, in the progress status section, </w:t>
      </w:r>
      <w:r w:rsidR="003E0C67">
        <w:rPr>
          <w:rFonts w:ascii="Wingdings" w:hAnsi="Wingdings"/>
          <w:b/>
          <w:color w:val="FF0000"/>
          <w:sz w:val="28"/>
        </w:rPr>
        <w:sym w:font="Wingdings" w:char="F06C"/>
      </w:r>
      <w:r w:rsidRPr="00B80DDC">
        <w:rPr>
          <w:b/>
          <w:color w:val="auto"/>
          <w:sz w:val="28"/>
        </w:rPr>
        <w:t xml:space="preserve">  </w:t>
      </w:r>
      <w:r w:rsidR="003E0C67">
        <w:rPr>
          <w:b/>
          <w:color w:val="FFC000"/>
          <w:sz w:val="28"/>
        </w:rPr>
        <w:sym w:font="Wingdings" w:char="F06C"/>
      </w:r>
      <w:r w:rsidRPr="00B80DDC">
        <w:rPr>
          <w:b/>
          <w:color w:val="auto"/>
          <w:sz w:val="28"/>
        </w:rPr>
        <w:t xml:space="preserve">  </w:t>
      </w:r>
      <w:r w:rsidR="003E0C67">
        <w:rPr>
          <w:b/>
          <w:color w:val="00B050"/>
          <w:sz w:val="28"/>
        </w:rPr>
        <w:sym w:font="Wingdings" w:char="F06C"/>
      </w:r>
      <w:r>
        <w:rPr>
          <w:color w:val="4F6228" w:themeColor="accent3" w:themeShade="80"/>
        </w:rPr>
        <w:t xml:space="preserve"> </w:t>
      </w:r>
      <w:r w:rsidRPr="003320A7">
        <w:rPr>
          <w:rFonts w:cs="Arial"/>
          <w:color w:val="4F6228" w:themeColor="accent3" w:themeShade="80"/>
          <w:spacing w:val="-12"/>
          <w:sz w:val="24"/>
        </w:rPr>
        <w:t xml:space="preserve">respectively </w:t>
      </w:r>
      <w:r>
        <w:rPr>
          <w:rFonts w:cs="Arial"/>
          <w:color w:val="4F6228" w:themeColor="accent3" w:themeShade="80"/>
          <w:spacing w:val="-12"/>
          <w:sz w:val="24"/>
        </w:rPr>
        <w:t xml:space="preserve">indicate: </w:t>
      </w:r>
      <w:r w:rsidR="003E0C67">
        <w:rPr>
          <w:b/>
          <w:color w:val="FF0000"/>
          <w:sz w:val="28"/>
        </w:rPr>
        <w:sym w:font="Wingdings" w:char="F06C"/>
      </w:r>
      <w:r w:rsidR="00254365" w:rsidRPr="00B80DDC">
        <w:rPr>
          <w:b/>
          <w:color w:val="auto"/>
          <w:sz w:val="28"/>
        </w:rPr>
        <w:t xml:space="preserve"> </w:t>
      </w:r>
      <w:r w:rsidR="00254365">
        <w:rPr>
          <w:rFonts w:cs="Arial"/>
          <w:color w:val="4F6228" w:themeColor="accent3" w:themeShade="80"/>
          <w:spacing w:val="-12"/>
          <w:sz w:val="24"/>
        </w:rPr>
        <w:t>not comme</w:t>
      </w:r>
      <w:r w:rsidR="00F81C81">
        <w:rPr>
          <w:rFonts w:cs="Arial"/>
          <w:color w:val="4F6228" w:themeColor="accent3" w:themeShade="80"/>
          <w:spacing w:val="-12"/>
          <w:sz w:val="24"/>
        </w:rPr>
        <w:t>nced or severely behind schedule</w:t>
      </w:r>
      <w:r w:rsidR="00CF03AD">
        <w:rPr>
          <w:rFonts w:cs="Arial"/>
          <w:color w:val="4F6228" w:themeColor="accent3" w:themeShade="80"/>
          <w:spacing w:val="-12"/>
          <w:sz w:val="24"/>
        </w:rPr>
        <w:t xml:space="preserve">, </w:t>
      </w:r>
      <w:r w:rsidR="003E0C67">
        <w:rPr>
          <w:b/>
          <w:color w:val="FFC000"/>
          <w:sz w:val="28"/>
        </w:rPr>
        <w:sym w:font="Wingdings" w:char="F06C"/>
      </w:r>
      <w:r w:rsidR="00254365">
        <w:rPr>
          <w:rFonts w:cs="Arial"/>
          <w:color w:val="4F6228" w:themeColor="accent3" w:themeShade="80"/>
          <w:spacing w:val="-12"/>
          <w:sz w:val="24"/>
        </w:rPr>
        <w:t xml:space="preserve"> slightly behind schedule but </w:t>
      </w:r>
      <w:r w:rsidR="00F145D6">
        <w:rPr>
          <w:rFonts w:cs="Arial"/>
          <w:color w:val="4F6228" w:themeColor="accent3" w:themeShade="80"/>
          <w:spacing w:val="-12"/>
          <w:sz w:val="24"/>
        </w:rPr>
        <w:t>remediation strategies are in place to get back on schedule</w:t>
      </w:r>
      <w:r w:rsidR="00254365">
        <w:rPr>
          <w:rFonts w:cs="Arial"/>
          <w:color w:val="4F6228" w:themeColor="accent3" w:themeShade="80"/>
          <w:spacing w:val="-12"/>
          <w:sz w:val="24"/>
        </w:rPr>
        <w:t xml:space="preserve"> </w:t>
      </w:r>
      <w:r w:rsidR="00CF03AD">
        <w:rPr>
          <w:rFonts w:cs="Arial"/>
          <w:color w:val="4F6228" w:themeColor="accent3" w:themeShade="80"/>
          <w:spacing w:val="-12"/>
          <w:sz w:val="24"/>
        </w:rPr>
        <w:t xml:space="preserve">and </w:t>
      </w:r>
      <w:r w:rsidR="003E0C67">
        <w:rPr>
          <w:b/>
          <w:color w:val="00B050"/>
          <w:sz w:val="28"/>
        </w:rPr>
        <w:sym w:font="Wingdings" w:char="F06C"/>
      </w:r>
      <w:r w:rsidR="00CF03AD">
        <w:t> </w:t>
      </w:r>
      <w:r w:rsidR="00254365">
        <w:rPr>
          <w:rFonts w:cs="Arial"/>
          <w:color w:val="4F6228" w:themeColor="accent3" w:themeShade="80"/>
          <w:spacing w:val="-12"/>
          <w:sz w:val="24"/>
        </w:rPr>
        <w:t>on schedule and/or completed</w:t>
      </w:r>
      <w:r w:rsidR="00CF03AD">
        <w:rPr>
          <w:rFonts w:cs="Arial"/>
          <w:color w:val="4F6228" w:themeColor="accent3" w:themeShade="80"/>
          <w:spacing w:val="-12"/>
          <w:sz w:val="24"/>
        </w:rPr>
        <w:t>.</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260"/>
        <w:gridCol w:w="2693"/>
        <w:gridCol w:w="1843"/>
        <w:gridCol w:w="3685"/>
        <w:gridCol w:w="1134"/>
        <w:gridCol w:w="3828"/>
        <w:gridCol w:w="1488"/>
        <w:gridCol w:w="780"/>
      </w:tblGrid>
      <w:tr w:rsidR="00B90059" w:rsidRPr="0014362E" w14:paraId="03845CAE" w14:textId="77777777" w:rsidTr="00182A92">
        <w:tc>
          <w:tcPr>
            <w:tcW w:w="3403" w:type="dxa"/>
            <w:gridSpan w:val="2"/>
            <w:shd w:val="clear" w:color="auto" w:fill="C2D69B" w:themeFill="accent3" w:themeFillTint="99"/>
          </w:tcPr>
          <w:p w14:paraId="4CDF7CEC" w14:textId="77777777" w:rsidR="00B90059" w:rsidRPr="0014362E" w:rsidRDefault="00841B9B" w:rsidP="00125C0E">
            <w:pPr>
              <w:spacing w:after="0" w:line="240" w:lineRule="auto"/>
              <w:jc w:val="center"/>
              <w:rPr>
                <w:rFonts w:cs="Arial"/>
                <w:b/>
                <w:color w:val="4F6228" w:themeColor="accent3" w:themeShade="80"/>
                <w:sz w:val="24"/>
                <w:szCs w:val="24"/>
              </w:rPr>
            </w:pPr>
            <w:r w:rsidRPr="0014362E">
              <w:rPr>
                <w:rFonts w:cs="Arial"/>
                <w:b/>
                <w:color w:val="4F6228" w:themeColor="accent3" w:themeShade="80"/>
                <w:sz w:val="24"/>
                <w:szCs w:val="24"/>
              </w:rPr>
              <w:t>STRATEGIC PLAN GOALS</w:t>
            </w:r>
          </w:p>
        </w:tc>
        <w:tc>
          <w:tcPr>
            <w:tcW w:w="18711" w:type="dxa"/>
            <w:gridSpan w:val="8"/>
            <w:shd w:val="clear" w:color="auto" w:fill="auto"/>
          </w:tcPr>
          <w:p w14:paraId="34C84ED0" w14:textId="77777777" w:rsidR="00841B9B" w:rsidRPr="0014362E" w:rsidRDefault="00B90AF3" w:rsidP="00485D4F">
            <w:pPr>
              <w:spacing w:after="0" w:line="240" w:lineRule="auto"/>
              <w:rPr>
                <w:rFonts w:cs="Arial"/>
                <w:b/>
                <w:color w:val="000000" w:themeColor="text1"/>
                <w:sz w:val="24"/>
                <w:szCs w:val="24"/>
              </w:rPr>
            </w:pPr>
            <w:r w:rsidRPr="0014362E">
              <w:rPr>
                <w:rFonts w:cs="Arial"/>
                <w:b/>
                <w:color w:val="000000" w:themeColor="text1"/>
                <w:sz w:val="24"/>
                <w:szCs w:val="24"/>
              </w:rPr>
              <w:t>To extend levels of student achievement through high quality teaching in a stimulating environment.</w:t>
            </w:r>
          </w:p>
        </w:tc>
      </w:tr>
      <w:tr w:rsidR="00B90059" w:rsidRPr="0014362E" w14:paraId="3121D00F" w14:textId="77777777" w:rsidTr="00182A92">
        <w:tc>
          <w:tcPr>
            <w:tcW w:w="3403" w:type="dxa"/>
            <w:gridSpan w:val="2"/>
            <w:shd w:val="clear" w:color="auto" w:fill="C2D69B" w:themeFill="accent3" w:themeFillTint="99"/>
          </w:tcPr>
          <w:p w14:paraId="07E42DE5" w14:textId="77777777" w:rsidR="00B90059" w:rsidRPr="0014362E" w:rsidRDefault="00841B9B" w:rsidP="00125C0E">
            <w:pPr>
              <w:spacing w:after="0" w:line="240" w:lineRule="auto"/>
              <w:jc w:val="center"/>
              <w:rPr>
                <w:rFonts w:cs="Arial"/>
                <w:b/>
                <w:color w:val="4F6228" w:themeColor="accent3" w:themeShade="80"/>
                <w:sz w:val="24"/>
                <w:szCs w:val="24"/>
              </w:rPr>
            </w:pPr>
            <w:r w:rsidRPr="0014362E">
              <w:rPr>
                <w:rFonts w:cs="Arial"/>
                <w:b/>
                <w:color w:val="4F6228" w:themeColor="accent3" w:themeShade="80"/>
                <w:sz w:val="24"/>
                <w:szCs w:val="24"/>
              </w:rPr>
              <w:t>IMPROVEMENT INITIATIVE</w:t>
            </w:r>
          </w:p>
        </w:tc>
        <w:tc>
          <w:tcPr>
            <w:tcW w:w="18711" w:type="dxa"/>
            <w:gridSpan w:val="8"/>
            <w:shd w:val="clear" w:color="auto" w:fill="auto"/>
          </w:tcPr>
          <w:p w14:paraId="57C163E3" w14:textId="77777777" w:rsidR="00B90059" w:rsidRPr="0014362E" w:rsidRDefault="0026564F" w:rsidP="00485D4F">
            <w:pPr>
              <w:spacing w:after="0" w:line="240" w:lineRule="auto"/>
              <w:rPr>
                <w:rFonts w:cs="Arial"/>
                <w:b/>
                <w:color w:val="000000" w:themeColor="text1"/>
                <w:sz w:val="24"/>
                <w:szCs w:val="24"/>
              </w:rPr>
            </w:pPr>
            <w:r w:rsidRPr="0014362E">
              <w:rPr>
                <w:rFonts w:cs="Arial"/>
                <w:b/>
                <w:color w:val="000000" w:themeColor="text1"/>
                <w:sz w:val="24"/>
                <w:szCs w:val="24"/>
              </w:rPr>
              <w:t>Building practice excellence</w:t>
            </w:r>
          </w:p>
        </w:tc>
      </w:tr>
      <w:tr w:rsidR="0049251D" w:rsidRPr="0014362E" w14:paraId="3DA15B8D" w14:textId="77777777" w:rsidTr="00182A92">
        <w:trPr>
          <w:trHeight w:val="609"/>
        </w:trPr>
        <w:tc>
          <w:tcPr>
            <w:tcW w:w="3403" w:type="dxa"/>
            <w:gridSpan w:val="2"/>
            <w:shd w:val="clear" w:color="auto" w:fill="C2D69B" w:themeFill="accent3" w:themeFillTint="99"/>
          </w:tcPr>
          <w:p w14:paraId="7937AC0F" w14:textId="77777777" w:rsidR="0049251D" w:rsidRPr="0014362E" w:rsidRDefault="0049251D" w:rsidP="00125C0E">
            <w:pPr>
              <w:spacing w:after="0" w:line="240" w:lineRule="auto"/>
              <w:jc w:val="center"/>
              <w:rPr>
                <w:rFonts w:cs="Arial"/>
                <w:b/>
                <w:color w:val="4F6228" w:themeColor="accent3" w:themeShade="80"/>
                <w:sz w:val="24"/>
                <w:szCs w:val="24"/>
              </w:rPr>
            </w:pPr>
            <w:r w:rsidRPr="0014362E">
              <w:rPr>
                <w:rFonts w:cs="Arial"/>
                <w:b/>
                <w:color w:val="4F6228" w:themeColor="accent3" w:themeShade="80"/>
                <w:sz w:val="24"/>
                <w:szCs w:val="24"/>
              </w:rPr>
              <w:t>STRATEGIC PLAN TARGETS</w:t>
            </w:r>
          </w:p>
          <w:p w14:paraId="67D0A8C4" w14:textId="77777777" w:rsidR="00125C0E" w:rsidRPr="0014362E" w:rsidRDefault="00125C0E" w:rsidP="00125C0E">
            <w:pPr>
              <w:spacing w:after="0" w:line="240" w:lineRule="auto"/>
              <w:jc w:val="center"/>
              <w:rPr>
                <w:rFonts w:cs="Arial"/>
                <w:b/>
                <w:color w:val="4F6228" w:themeColor="accent3" w:themeShade="80"/>
                <w:sz w:val="24"/>
                <w:szCs w:val="24"/>
              </w:rPr>
            </w:pPr>
            <w:r w:rsidRPr="0014362E">
              <w:rPr>
                <w:rFonts w:cs="Arial"/>
                <w:b/>
                <w:color w:val="4F6228" w:themeColor="accent3" w:themeShade="80"/>
                <w:sz w:val="24"/>
                <w:szCs w:val="24"/>
              </w:rPr>
              <w:t>2015-2018</w:t>
            </w:r>
          </w:p>
        </w:tc>
        <w:tc>
          <w:tcPr>
            <w:tcW w:w="18711" w:type="dxa"/>
            <w:gridSpan w:val="8"/>
            <w:shd w:val="clear" w:color="auto" w:fill="auto"/>
          </w:tcPr>
          <w:p w14:paraId="4AE76801"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NAPLAN</w:t>
            </w:r>
          </w:p>
          <w:p w14:paraId="2A8DD16C"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90% of cohort mean data tracked from Year 3 to Year 5 to show medium to high growth in Reading  &amp; Writing as measured by NAPLAN results</w:t>
            </w:r>
          </w:p>
          <w:p w14:paraId="1DA7D4A8"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90% students in Year 3 and Year 5 to be at or above the state mean in Reading  &amp; Writing as measured by NAPLAN results</w:t>
            </w:r>
          </w:p>
          <w:p w14:paraId="4A960241" w14:textId="77777777" w:rsidR="00B90AF3" w:rsidRPr="0014362E" w:rsidRDefault="00B90AF3" w:rsidP="00B90AF3">
            <w:pPr>
              <w:spacing w:after="0" w:line="240" w:lineRule="auto"/>
              <w:rPr>
                <w:rFonts w:cs="Arial"/>
                <w:b/>
                <w:color w:val="000000" w:themeColor="text1"/>
                <w:sz w:val="24"/>
                <w:szCs w:val="24"/>
              </w:rPr>
            </w:pPr>
            <w:proofErr w:type="spellStart"/>
            <w:r w:rsidRPr="0014362E">
              <w:rPr>
                <w:rFonts w:cs="Arial"/>
                <w:b/>
                <w:color w:val="000000" w:themeColor="text1"/>
                <w:sz w:val="24"/>
                <w:szCs w:val="24"/>
              </w:rPr>
              <w:t>AusVELS</w:t>
            </w:r>
            <w:proofErr w:type="spellEnd"/>
          </w:p>
          <w:p w14:paraId="77E14D8E"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99% of students in cohort groupings to show at least 12 months or more of learning growth in Reading &amp; Writing as measured by AUSVELS data teacher judgements </w:t>
            </w:r>
          </w:p>
          <w:p w14:paraId="1969278A"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95% of students in cohort groupings to be at or above the expected level in Reading &amp; Writing as measured by AUSVELS data teacher judgements </w:t>
            </w:r>
          </w:p>
          <w:p w14:paraId="39E91397" w14:textId="77777777" w:rsidR="0049251D" w:rsidRPr="0014362E" w:rsidRDefault="0049251D" w:rsidP="009E3C80">
            <w:pPr>
              <w:spacing w:after="0" w:line="240" w:lineRule="auto"/>
              <w:rPr>
                <w:rFonts w:cs="Arial"/>
                <w:b/>
                <w:color w:val="000000" w:themeColor="text1"/>
                <w:sz w:val="24"/>
                <w:szCs w:val="24"/>
              </w:rPr>
            </w:pPr>
          </w:p>
        </w:tc>
      </w:tr>
      <w:tr w:rsidR="00B90059" w:rsidRPr="0014362E" w14:paraId="094E3A38" w14:textId="77777777" w:rsidTr="00182A92">
        <w:trPr>
          <w:trHeight w:val="609"/>
        </w:trPr>
        <w:tc>
          <w:tcPr>
            <w:tcW w:w="3403" w:type="dxa"/>
            <w:gridSpan w:val="2"/>
            <w:shd w:val="clear" w:color="auto" w:fill="C2D69B" w:themeFill="accent3" w:themeFillTint="99"/>
          </w:tcPr>
          <w:p w14:paraId="724205F0" w14:textId="77777777" w:rsidR="00B90059" w:rsidRPr="0014362E" w:rsidRDefault="00B90059" w:rsidP="00125C0E">
            <w:pPr>
              <w:spacing w:after="0" w:line="240" w:lineRule="auto"/>
              <w:jc w:val="center"/>
              <w:rPr>
                <w:rFonts w:cs="Arial"/>
                <w:b/>
                <w:color w:val="4F6228" w:themeColor="accent3" w:themeShade="80"/>
                <w:sz w:val="24"/>
                <w:szCs w:val="24"/>
              </w:rPr>
            </w:pPr>
            <w:r w:rsidRPr="0014362E">
              <w:rPr>
                <w:rFonts w:cs="Arial"/>
                <w:b/>
                <w:color w:val="4F6228" w:themeColor="accent3" w:themeShade="80"/>
                <w:sz w:val="24"/>
                <w:szCs w:val="24"/>
              </w:rPr>
              <w:t xml:space="preserve">12 MONTH </w:t>
            </w:r>
            <w:r w:rsidR="001A2EA4" w:rsidRPr="0014362E">
              <w:rPr>
                <w:rFonts w:cs="Arial"/>
                <w:b/>
                <w:color w:val="4F6228" w:themeColor="accent3" w:themeShade="80"/>
                <w:sz w:val="24"/>
                <w:szCs w:val="24"/>
              </w:rPr>
              <w:t>TARGETS</w:t>
            </w:r>
          </w:p>
          <w:p w14:paraId="69EAC098" w14:textId="77777777" w:rsidR="00125C0E" w:rsidRPr="0014362E" w:rsidRDefault="00125C0E" w:rsidP="00125C0E">
            <w:pPr>
              <w:spacing w:after="0" w:line="240" w:lineRule="auto"/>
              <w:jc w:val="center"/>
              <w:rPr>
                <w:rFonts w:cs="Arial"/>
                <w:b/>
                <w:color w:val="4F6228" w:themeColor="accent3" w:themeShade="80"/>
                <w:sz w:val="24"/>
                <w:szCs w:val="24"/>
              </w:rPr>
            </w:pPr>
            <w:r w:rsidRPr="0014362E">
              <w:rPr>
                <w:rFonts w:cs="Arial"/>
                <w:b/>
                <w:color w:val="4F6228" w:themeColor="accent3" w:themeShade="80"/>
                <w:sz w:val="24"/>
                <w:szCs w:val="24"/>
              </w:rPr>
              <w:t>2017</w:t>
            </w:r>
          </w:p>
        </w:tc>
        <w:tc>
          <w:tcPr>
            <w:tcW w:w="18711" w:type="dxa"/>
            <w:gridSpan w:val="8"/>
            <w:shd w:val="clear" w:color="auto" w:fill="auto"/>
          </w:tcPr>
          <w:p w14:paraId="4AB03E9D" w14:textId="77777777" w:rsidR="00542683" w:rsidRDefault="00542683" w:rsidP="00B90AF3">
            <w:pPr>
              <w:spacing w:after="0" w:line="240" w:lineRule="auto"/>
              <w:rPr>
                <w:rFonts w:cs="Arial"/>
                <w:b/>
                <w:color w:val="000000" w:themeColor="text1"/>
                <w:sz w:val="24"/>
                <w:szCs w:val="24"/>
                <w:u w:val="single"/>
              </w:rPr>
            </w:pPr>
          </w:p>
          <w:p w14:paraId="665EEE84" w14:textId="77777777" w:rsidR="00542683" w:rsidRDefault="00542683" w:rsidP="00B90AF3">
            <w:pPr>
              <w:spacing w:after="0" w:line="240" w:lineRule="auto"/>
              <w:rPr>
                <w:rFonts w:cs="Arial"/>
                <w:b/>
                <w:color w:val="000000" w:themeColor="text1"/>
                <w:sz w:val="24"/>
                <w:szCs w:val="24"/>
                <w:u w:val="single"/>
              </w:rPr>
            </w:pPr>
          </w:p>
          <w:p w14:paraId="6DEB8386" w14:textId="77777777" w:rsidR="00B90AF3" w:rsidRPr="0014362E" w:rsidRDefault="00B90AF3" w:rsidP="00B90AF3">
            <w:pPr>
              <w:spacing w:after="0" w:line="240" w:lineRule="auto"/>
              <w:rPr>
                <w:rFonts w:cs="Arial"/>
                <w:b/>
                <w:color w:val="000000" w:themeColor="text1"/>
                <w:sz w:val="24"/>
                <w:szCs w:val="24"/>
                <w:u w:val="single"/>
              </w:rPr>
            </w:pPr>
            <w:r w:rsidRPr="0014362E">
              <w:rPr>
                <w:rFonts w:cs="Arial"/>
                <w:b/>
                <w:color w:val="000000" w:themeColor="text1"/>
                <w:sz w:val="24"/>
                <w:szCs w:val="24"/>
                <w:u w:val="single"/>
              </w:rPr>
              <w:t>NAPLAN</w:t>
            </w:r>
          </w:p>
          <w:p w14:paraId="7F2192A1" w14:textId="77777777" w:rsidR="00B90AF3" w:rsidRPr="0014362E" w:rsidRDefault="00B90AF3" w:rsidP="00B90AF3">
            <w:pPr>
              <w:spacing w:after="0" w:line="240" w:lineRule="auto"/>
              <w:rPr>
                <w:rFonts w:cs="Arial"/>
                <w:b/>
                <w:color w:val="000000" w:themeColor="text1"/>
                <w:sz w:val="24"/>
                <w:szCs w:val="24"/>
              </w:rPr>
            </w:pPr>
            <w:r w:rsidRPr="00542683">
              <w:rPr>
                <w:rFonts w:cs="Arial"/>
                <w:b/>
                <w:color w:val="000000" w:themeColor="text1"/>
                <w:sz w:val="24"/>
                <w:szCs w:val="24"/>
                <w:highlight w:val="yellow"/>
              </w:rPr>
              <w:t>90% of cohort mean data tracked from Year 3 to Year 5 to show medium to high growth in Writing as measured by NAPLAN results</w:t>
            </w:r>
          </w:p>
          <w:tbl>
            <w:tblPr>
              <w:tblStyle w:val="TableGrid"/>
              <w:tblW w:w="0" w:type="auto"/>
              <w:tblLayout w:type="fixed"/>
              <w:tblLook w:val="04A0" w:firstRow="1" w:lastRow="0" w:firstColumn="1" w:lastColumn="0" w:noHBand="0" w:noVBand="1"/>
            </w:tblPr>
            <w:tblGrid>
              <w:gridCol w:w="1446"/>
              <w:gridCol w:w="2020"/>
              <w:gridCol w:w="2020"/>
              <w:gridCol w:w="2020"/>
              <w:gridCol w:w="2020"/>
            </w:tblGrid>
            <w:tr w:rsidR="00B90AF3" w:rsidRPr="0014362E" w14:paraId="6972C19D" w14:textId="77777777" w:rsidTr="00A639F8">
              <w:tc>
                <w:tcPr>
                  <w:tcW w:w="1446" w:type="dxa"/>
                </w:tcPr>
                <w:p w14:paraId="46031A82"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DOMAIN</w:t>
                  </w:r>
                </w:p>
              </w:tc>
              <w:tc>
                <w:tcPr>
                  <w:tcW w:w="2020" w:type="dxa"/>
                </w:tcPr>
                <w:p w14:paraId="001CB5FC"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2013 - 2015      %</w:t>
                  </w:r>
                </w:p>
              </w:tc>
              <w:tc>
                <w:tcPr>
                  <w:tcW w:w="2020" w:type="dxa"/>
                </w:tcPr>
                <w:p w14:paraId="687E4655"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2014 - 2016      %</w:t>
                  </w:r>
                </w:p>
              </w:tc>
              <w:tc>
                <w:tcPr>
                  <w:tcW w:w="2020" w:type="dxa"/>
                </w:tcPr>
                <w:p w14:paraId="4F5D1727"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2015 - 2017     %</w:t>
                  </w:r>
                </w:p>
              </w:tc>
              <w:tc>
                <w:tcPr>
                  <w:tcW w:w="2020" w:type="dxa"/>
                </w:tcPr>
                <w:p w14:paraId="414E0717"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2016 - 2018       %</w:t>
                  </w:r>
                </w:p>
              </w:tc>
            </w:tr>
            <w:tr w:rsidR="00B90AF3" w:rsidRPr="0014362E" w14:paraId="77D0CFD8" w14:textId="77777777" w:rsidTr="00A639F8">
              <w:tc>
                <w:tcPr>
                  <w:tcW w:w="1446" w:type="dxa"/>
                </w:tcPr>
                <w:p w14:paraId="727A9014"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WRITING</w:t>
                  </w:r>
                </w:p>
              </w:tc>
              <w:tc>
                <w:tcPr>
                  <w:tcW w:w="2020" w:type="dxa"/>
                </w:tcPr>
                <w:p w14:paraId="62F64C9E" w14:textId="77777777" w:rsidR="00B90AF3" w:rsidRPr="0014362E" w:rsidRDefault="00B90AF3" w:rsidP="007234D1">
                  <w:pPr>
                    <w:spacing w:after="0" w:line="240" w:lineRule="auto"/>
                    <w:rPr>
                      <w:rFonts w:cs="Arial"/>
                      <w:b/>
                      <w:color w:val="000000" w:themeColor="text1"/>
                      <w:sz w:val="24"/>
                      <w:szCs w:val="24"/>
                    </w:rPr>
                  </w:pPr>
                  <w:r w:rsidRPr="0014362E">
                    <w:rPr>
                      <w:rFonts w:cs="Arial"/>
                      <w:b/>
                      <w:color w:val="000000" w:themeColor="text1"/>
                      <w:sz w:val="24"/>
                      <w:szCs w:val="24"/>
                    </w:rPr>
                    <w:t>87%</w:t>
                  </w:r>
                </w:p>
              </w:tc>
              <w:tc>
                <w:tcPr>
                  <w:tcW w:w="2020" w:type="dxa"/>
                </w:tcPr>
                <w:p w14:paraId="1DE64542" w14:textId="77777777" w:rsidR="00B90AF3" w:rsidRPr="0014362E" w:rsidRDefault="007234D1" w:rsidP="007234D1">
                  <w:pPr>
                    <w:spacing w:after="0" w:line="240" w:lineRule="auto"/>
                    <w:rPr>
                      <w:rFonts w:cs="Arial"/>
                      <w:b/>
                      <w:color w:val="000000" w:themeColor="text1"/>
                      <w:sz w:val="24"/>
                      <w:szCs w:val="24"/>
                    </w:rPr>
                  </w:pPr>
                  <w:r w:rsidRPr="0014362E">
                    <w:rPr>
                      <w:rFonts w:cs="Arial"/>
                      <w:b/>
                      <w:color w:val="000000" w:themeColor="text1"/>
                      <w:sz w:val="24"/>
                      <w:szCs w:val="24"/>
                    </w:rPr>
                    <w:t>64.3%</w:t>
                  </w:r>
                </w:p>
              </w:tc>
              <w:tc>
                <w:tcPr>
                  <w:tcW w:w="2020" w:type="dxa"/>
                </w:tcPr>
                <w:p w14:paraId="25FBB21F" w14:textId="77777777" w:rsidR="00B90AF3" w:rsidRPr="0014362E" w:rsidRDefault="00B90AF3" w:rsidP="00B90AF3">
                  <w:pPr>
                    <w:spacing w:after="0" w:line="240" w:lineRule="auto"/>
                    <w:rPr>
                      <w:rFonts w:cs="Arial"/>
                      <w:b/>
                      <w:color w:val="000000" w:themeColor="text1"/>
                      <w:sz w:val="24"/>
                      <w:szCs w:val="24"/>
                    </w:rPr>
                  </w:pPr>
                </w:p>
              </w:tc>
              <w:tc>
                <w:tcPr>
                  <w:tcW w:w="2020" w:type="dxa"/>
                </w:tcPr>
                <w:p w14:paraId="43ED0B21" w14:textId="77777777" w:rsidR="00B90AF3" w:rsidRPr="0014362E" w:rsidRDefault="00B90AF3" w:rsidP="00B90AF3">
                  <w:pPr>
                    <w:spacing w:after="0" w:line="240" w:lineRule="auto"/>
                    <w:rPr>
                      <w:rFonts w:cs="Arial"/>
                      <w:b/>
                      <w:color w:val="000000" w:themeColor="text1"/>
                      <w:sz w:val="24"/>
                      <w:szCs w:val="24"/>
                    </w:rPr>
                  </w:pPr>
                </w:p>
              </w:tc>
            </w:tr>
          </w:tbl>
          <w:p w14:paraId="20C29006" w14:textId="77777777" w:rsidR="00B90AF3" w:rsidRPr="0014362E" w:rsidRDefault="00B90AF3" w:rsidP="00B90AF3">
            <w:pPr>
              <w:spacing w:after="0" w:line="240" w:lineRule="auto"/>
              <w:rPr>
                <w:rFonts w:cs="Arial"/>
                <w:b/>
                <w:color w:val="000000" w:themeColor="text1"/>
                <w:sz w:val="24"/>
                <w:szCs w:val="24"/>
              </w:rPr>
            </w:pPr>
          </w:p>
          <w:p w14:paraId="62F123DB" w14:textId="77777777" w:rsidR="00542683" w:rsidRDefault="00542683" w:rsidP="00B90AF3">
            <w:pPr>
              <w:spacing w:after="0" w:line="240" w:lineRule="auto"/>
              <w:rPr>
                <w:rFonts w:cs="Arial"/>
                <w:b/>
                <w:color w:val="000000" w:themeColor="text1"/>
                <w:sz w:val="24"/>
                <w:szCs w:val="24"/>
              </w:rPr>
            </w:pPr>
          </w:p>
          <w:p w14:paraId="57F96398" w14:textId="77777777" w:rsidR="00542683" w:rsidRDefault="00542683" w:rsidP="00B90AF3">
            <w:pPr>
              <w:spacing w:after="0" w:line="240" w:lineRule="auto"/>
              <w:rPr>
                <w:rFonts w:cs="Arial"/>
                <w:b/>
                <w:color w:val="000000" w:themeColor="text1"/>
                <w:sz w:val="24"/>
                <w:szCs w:val="24"/>
              </w:rPr>
            </w:pPr>
          </w:p>
          <w:p w14:paraId="631C0813" w14:textId="77777777" w:rsidR="00B90AF3" w:rsidRPr="0014362E" w:rsidRDefault="00B90AF3" w:rsidP="00B90AF3">
            <w:pPr>
              <w:spacing w:after="0" w:line="240" w:lineRule="auto"/>
              <w:rPr>
                <w:rFonts w:cs="Arial"/>
                <w:b/>
                <w:color w:val="000000" w:themeColor="text1"/>
                <w:sz w:val="24"/>
                <w:szCs w:val="24"/>
              </w:rPr>
            </w:pPr>
            <w:r w:rsidRPr="00542683">
              <w:rPr>
                <w:rFonts w:cs="Arial"/>
                <w:b/>
                <w:color w:val="000000" w:themeColor="text1"/>
                <w:sz w:val="24"/>
                <w:szCs w:val="24"/>
                <w:highlight w:val="yellow"/>
              </w:rPr>
              <w:t>To increase by 5% the number of students achieving at Bands 5 &amp; 6 (Year 3) and Bands 7 &amp; 8 (Year 5) in NAPLAN Writing</w:t>
            </w:r>
          </w:p>
          <w:tbl>
            <w:tblPr>
              <w:tblStyle w:val="TableGrid"/>
              <w:tblW w:w="0" w:type="auto"/>
              <w:tblLayout w:type="fixed"/>
              <w:tblLook w:val="04A0" w:firstRow="1" w:lastRow="0" w:firstColumn="1" w:lastColumn="0" w:noHBand="0" w:noVBand="1"/>
            </w:tblPr>
            <w:tblGrid>
              <w:gridCol w:w="1446"/>
              <w:gridCol w:w="1559"/>
              <w:gridCol w:w="1418"/>
              <w:gridCol w:w="1559"/>
              <w:gridCol w:w="1559"/>
            </w:tblGrid>
            <w:tr w:rsidR="00B90AF3" w:rsidRPr="0014362E" w14:paraId="7E96185C" w14:textId="77777777" w:rsidTr="00A639F8">
              <w:tc>
                <w:tcPr>
                  <w:tcW w:w="1446" w:type="dxa"/>
                </w:tcPr>
                <w:p w14:paraId="456EAF32"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DOMAIN</w:t>
                  </w:r>
                </w:p>
              </w:tc>
              <w:tc>
                <w:tcPr>
                  <w:tcW w:w="1559" w:type="dxa"/>
                </w:tcPr>
                <w:p w14:paraId="4243F964"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2015      </w:t>
                  </w:r>
                </w:p>
              </w:tc>
              <w:tc>
                <w:tcPr>
                  <w:tcW w:w="1418" w:type="dxa"/>
                </w:tcPr>
                <w:p w14:paraId="44C33E34"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2016      </w:t>
                  </w:r>
                </w:p>
              </w:tc>
              <w:tc>
                <w:tcPr>
                  <w:tcW w:w="1559" w:type="dxa"/>
                </w:tcPr>
                <w:p w14:paraId="113638AB"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2017     </w:t>
                  </w:r>
                </w:p>
              </w:tc>
              <w:tc>
                <w:tcPr>
                  <w:tcW w:w="1559" w:type="dxa"/>
                </w:tcPr>
                <w:p w14:paraId="6828C18C"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2018       </w:t>
                  </w:r>
                </w:p>
              </w:tc>
            </w:tr>
            <w:tr w:rsidR="00B90AF3" w:rsidRPr="0014362E" w14:paraId="067AE927" w14:textId="77777777" w:rsidTr="00A639F8">
              <w:tc>
                <w:tcPr>
                  <w:tcW w:w="7541" w:type="dxa"/>
                  <w:gridSpan w:val="5"/>
                </w:tcPr>
                <w:p w14:paraId="5F316EF7"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Year 3 - % achieving at Bands 5 &amp; 6</w:t>
                  </w:r>
                </w:p>
              </w:tc>
            </w:tr>
            <w:tr w:rsidR="00B90AF3" w:rsidRPr="0014362E" w14:paraId="53EA7DFC" w14:textId="77777777" w:rsidTr="00A639F8">
              <w:tc>
                <w:tcPr>
                  <w:tcW w:w="1446" w:type="dxa"/>
                </w:tcPr>
                <w:p w14:paraId="344F3477"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WRITING</w:t>
                  </w:r>
                </w:p>
              </w:tc>
              <w:tc>
                <w:tcPr>
                  <w:tcW w:w="1559" w:type="dxa"/>
                </w:tcPr>
                <w:p w14:paraId="5D9C9504"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65%</w:t>
                  </w:r>
                </w:p>
              </w:tc>
              <w:tc>
                <w:tcPr>
                  <w:tcW w:w="1418" w:type="dxa"/>
                </w:tcPr>
                <w:p w14:paraId="5B0DA7D9" w14:textId="77777777" w:rsidR="00B90AF3" w:rsidRPr="0014362E" w:rsidRDefault="007234D1" w:rsidP="00B90AF3">
                  <w:pPr>
                    <w:spacing w:after="0" w:line="240" w:lineRule="auto"/>
                    <w:rPr>
                      <w:rFonts w:cs="Arial"/>
                      <w:b/>
                      <w:color w:val="000000" w:themeColor="text1"/>
                      <w:sz w:val="24"/>
                      <w:szCs w:val="24"/>
                    </w:rPr>
                  </w:pPr>
                  <w:r w:rsidRPr="0014362E">
                    <w:rPr>
                      <w:rFonts w:cs="Arial"/>
                      <w:b/>
                      <w:color w:val="000000" w:themeColor="text1"/>
                      <w:sz w:val="24"/>
                      <w:szCs w:val="24"/>
                    </w:rPr>
                    <w:t>70%</w:t>
                  </w:r>
                </w:p>
              </w:tc>
              <w:tc>
                <w:tcPr>
                  <w:tcW w:w="1559" w:type="dxa"/>
                </w:tcPr>
                <w:p w14:paraId="35ED112A" w14:textId="77777777" w:rsidR="00B90AF3" w:rsidRPr="0014362E" w:rsidRDefault="00B90AF3" w:rsidP="00B90AF3">
                  <w:pPr>
                    <w:spacing w:after="0" w:line="240" w:lineRule="auto"/>
                    <w:rPr>
                      <w:rFonts w:cs="Arial"/>
                      <w:b/>
                      <w:color w:val="000000" w:themeColor="text1"/>
                      <w:sz w:val="24"/>
                      <w:szCs w:val="24"/>
                    </w:rPr>
                  </w:pPr>
                </w:p>
              </w:tc>
              <w:tc>
                <w:tcPr>
                  <w:tcW w:w="1559" w:type="dxa"/>
                </w:tcPr>
                <w:p w14:paraId="62B85039" w14:textId="77777777" w:rsidR="00B90AF3" w:rsidRPr="0014362E" w:rsidRDefault="00B90AF3" w:rsidP="00B90AF3">
                  <w:pPr>
                    <w:spacing w:after="0" w:line="240" w:lineRule="auto"/>
                    <w:rPr>
                      <w:rFonts w:cs="Arial"/>
                      <w:b/>
                      <w:color w:val="000000" w:themeColor="text1"/>
                      <w:sz w:val="24"/>
                      <w:szCs w:val="24"/>
                    </w:rPr>
                  </w:pPr>
                </w:p>
              </w:tc>
            </w:tr>
            <w:tr w:rsidR="00B90AF3" w:rsidRPr="0014362E" w14:paraId="48118905" w14:textId="77777777" w:rsidTr="00A639F8">
              <w:tc>
                <w:tcPr>
                  <w:tcW w:w="7541" w:type="dxa"/>
                  <w:gridSpan w:val="5"/>
                </w:tcPr>
                <w:p w14:paraId="65F0203C"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Year 5 - % achieving at Bands 7 &amp; 8</w:t>
                  </w:r>
                </w:p>
              </w:tc>
            </w:tr>
            <w:tr w:rsidR="00B90AF3" w:rsidRPr="0014362E" w14:paraId="7D394AFF" w14:textId="77777777" w:rsidTr="00A639F8">
              <w:tc>
                <w:tcPr>
                  <w:tcW w:w="1446" w:type="dxa"/>
                </w:tcPr>
                <w:p w14:paraId="63C25BE2"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WRITING</w:t>
                  </w:r>
                </w:p>
              </w:tc>
              <w:tc>
                <w:tcPr>
                  <w:tcW w:w="1559" w:type="dxa"/>
                </w:tcPr>
                <w:p w14:paraId="324BC97D"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21%</w:t>
                  </w:r>
                </w:p>
              </w:tc>
              <w:tc>
                <w:tcPr>
                  <w:tcW w:w="1418" w:type="dxa"/>
                </w:tcPr>
                <w:p w14:paraId="207D98D4" w14:textId="77777777" w:rsidR="00B90AF3" w:rsidRPr="0014362E" w:rsidRDefault="007234D1" w:rsidP="00B90AF3">
                  <w:pPr>
                    <w:spacing w:after="0" w:line="240" w:lineRule="auto"/>
                    <w:rPr>
                      <w:rFonts w:cs="Arial"/>
                      <w:b/>
                      <w:color w:val="000000" w:themeColor="text1"/>
                      <w:sz w:val="24"/>
                      <w:szCs w:val="24"/>
                    </w:rPr>
                  </w:pPr>
                  <w:r w:rsidRPr="0014362E">
                    <w:rPr>
                      <w:rFonts w:cs="Arial"/>
                      <w:b/>
                      <w:color w:val="000000" w:themeColor="text1"/>
                      <w:sz w:val="24"/>
                      <w:szCs w:val="24"/>
                    </w:rPr>
                    <w:t>20%</w:t>
                  </w:r>
                </w:p>
              </w:tc>
              <w:tc>
                <w:tcPr>
                  <w:tcW w:w="1559" w:type="dxa"/>
                </w:tcPr>
                <w:p w14:paraId="0D5CBD62" w14:textId="77777777" w:rsidR="00B90AF3" w:rsidRPr="0014362E" w:rsidRDefault="00B90AF3" w:rsidP="00B90AF3">
                  <w:pPr>
                    <w:spacing w:after="0" w:line="240" w:lineRule="auto"/>
                    <w:rPr>
                      <w:rFonts w:cs="Arial"/>
                      <w:b/>
                      <w:color w:val="000000" w:themeColor="text1"/>
                      <w:sz w:val="24"/>
                      <w:szCs w:val="24"/>
                    </w:rPr>
                  </w:pPr>
                </w:p>
              </w:tc>
              <w:tc>
                <w:tcPr>
                  <w:tcW w:w="1559" w:type="dxa"/>
                </w:tcPr>
                <w:p w14:paraId="39DA0D34" w14:textId="77777777" w:rsidR="00B90AF3" w:rsidRPr="0014362E" w:rsidRDefault="00B90AF3" w:rsidP="00B90AF3">
                  <w:pPr>
                    <w:spacing w:after="0" w:line="240" w:lineRule="auto"/>
                    <w:rPr>
                      <w:rFonts w:cs="Arial"/>
                      <w:b/>
                      <w:color w:val="000000" w:themeColor="text1"/>
                      <w:sz w:val="24"/>
                      <w:szCs w:val="24"/>
                    </w:rPr>
                  </w:pPr>
                </w:p>
              </w:tc>
            </w:tr>
          </w:tbl>
          <w:p w14:paraId="19FF00F1" w14:textId="77777777" w:rsidR="00B90AF3" w:rsidRPr="0014362E" w:rsidRDefault="00B90AF3" w:rsidP="00B90AF3">
            <w:pPr>
              <w:spacing w:after="0" w:line="240" w:lineRule="auto"/>
              <w:rPr>
                <w:rFonts w:cs="Arial"/>
                <w:b/>
                <w:color w:val="000000" w:themeColor="text1"/>
                <w:sz w:val="24"/>
                <w:szCs w:val="24"/>
                <w:u w:val="single"/>
              </w:rPr>
            </w:pPr>
          </w:p>
          <w:p w14:paraId="66D3CB08" w14:textId="77777777" w:rsidR="0088247C" w:rsidRPr="0014362E" w:rsidRDefault="0088247C" w:rsidP="00B90AF3">
            <w:pPr>
              <w:spacing w:after="0" w:line="240" w:lineRule="auto"/>
              <w:rPr>
                <w:rFonts w:cs="Arial"/>
                <w:b/>
                <w:color w:val="000000" w:themeColor="text1"/>
                <w:sz w:val="24"/>
                <w:szCs w:val="24"/>
              </w:rPr>
            </w:pPr>
            <w:r w:rsidRPr="0014362E">
              <w:rPr>
                <w:rFonts w:cs="Arial"/>
                <w:b/>
                <w:color w:val="000000" w:themeColor="text1"/>
                <w:sz w:val="24"/>
                <w:szCs w:val="24"/>
              </w:rPr>
              <w:t>To increase the relative growth rate high gain from 17.9% to 25% in NAPLAN Writing</w:t>
            </w:r>
          </w:p>
          <w:p w14:paraId="6620D58F" w14:textId="77777777" w:rsidR="0088247C" w:rsidRPr="0014362E" w:rsidRDefault="0088247C" w:rsidP="00B90AF3">
            <w:pPr>
              <w:spacing w:after="0" w:line="240" w:lineRule="auto"/>
              <w:rPr>
                <w:rFonts w:cs="Arial"/>
                <w:b/>
                <w:color w:val="000000" w:themeColor="text1"/>
                <w:sz w:val="24"/>
                <w:szCs w:val="24"/>
                <w:u w:val="single"/>
              </w:rPr>
            </w:pPr>
          </w:p>
          <w:p w14:paraId="14ADBF1F" w14:textId="77777777" w:rsidR="0088247C" w:rsidRPr="0014362E" w:rsidRDefault="0088247C" w:rsidP="00B90AF3">
            <w:pPr>
              <w:spacing w:after="0" w:line="240" w:lineRule="auto"/>
              <w:rPr>
                <w:rFonts w:cs="Arial"/>
                <w:b/>
                <w:color w:val="000000" w:themeColor="text1"/>
                <w:sz w:val="24"/>
                <w:szCs w:val="24"/>
                <w:u w:val="single"/>
              </w:rPr>
            </w:pPr>
          </w:p>
          <w:p w14:paraId="6889B883" w14:textId="77777777" w:rsidR="0088247C" w:rsidRPr="0014362E" w:rsidRDefault="0088247C" w:rsidP="00B90AF3">
            <w:pPr>
              <w:spacing w:after="0" w:line="240" w:lineRule="auto"/>
              <w:rPr>
                <w:rFonts w:cs="Arial"/>
                <w:b/>
                <w:color w:val="000000" w:themeColor="text1"/>
                <w:sz w:val="24"/>
                <w:szCs w:val="24"/>
                <w:u w:val="single"/>
              </w:rPr>
            </w:pPr>
          </w:p>
          <w:p w14:paraId="067878E6" w14:textId="77777777" w:rsidR="00B90AF3" w:rsidRDefault="00B90AF3" w:rsidP="00B90AF3">
            <w:pPr>
              <w:spacing w:after="0" w:line="240" w:lineRule="auto"/>
              <w:rPr>
                <w:rFonts w:cs="Arial"/>
                <w:b/>
                <w:color w:val="000000" w:themeColor="text1"/>
                <w:sz w:val="24"/>
                <w:szCs w:val="24"/>
                <w:u w:val="single"/>
              </w:rPr>
            </w:pPr>
            <w:proofErr w:type="spellStart"/>
            <w:r w:rsidRPr="0014362E">
              <w:rPr>
                <w:rFonts w:cs="Arial"/>
                <w:b/>
                <w:color w:val="000000" w:themeColor="text1"/>
                <w:sz w:val="24"/>
                <w:szCs w:val="24"/>
                <w:u w:val="single"/>
              </w:rPr>
              <w:t>AusVELS</w:t>
            </w:r>
            <w:proofErr w:type="spellEnd"/>
          </w:p>
          <w:p w14:paraId="52C8BB36" w14:textId="77777777" w:rsidR="00542683" w:rsidRPr="0014362E" w:rsidRDefault="00542683" w:rsidP="00B90AF3">
            <w:pPr>
              <w:spacing w:after="0" w:line="240" w:lineRule="auto"/>
              <w:rPr>
                <w:rFonts w:cs="Arial"/>
                <w:b/>
                <w:color w:val="000000" w:themeColor="text1"/>
                <w:sz w:val="24"/>
                <w:szCs w:val="24"/>
                <w:u w:val="single"/>
              </w:rPr>
            </w:pPr>
          </w:p>
          <w:p w14:paraId="156EB2A9" w14:textId="79C2DAD5" w:rsidR="00542683" w:rsidRPr="0014362E" w:rsidRDefault="00036346" w:rsidP="00B90AF3">
            <w:pPr>
              <w:spacing w:after="0" w:line="240" w:lineRule="auto"/>
              <w:rPr>
                <w:rFonts w:cs="Arial"/>
                <w:b/>
                <w:bCs/>
                <w:color w:val="000000" w:themeColor="text1"/>
                <w:sz w:val="24"/>
                <w:szCs w:val="24"/>
              </w:rPr>
            </w:pPr>
            <w:r w:rsidRPr="00542683">
              <w:rPr>
                <w:rFonts w:cs="Arial"/>
                <w:b/>
                <w:bCs/>
                <w:color w:val="000000" w:themeColor="text1"/>
                <w:sz w:val="24"/>
                <w:szCs w:val="24"/>
                <w:highlight w:val="yellow"/>
              </w:rPr>
              <w:t>99</w:t>
            </w:r>
            <w:r w:rsidR="00B90AF3" w:rsidRPr="00542683">
              <w:rPr>
                <w:rFonts w:cs="Arial"/>
                <w:b/>
                <w:bCs/>
                <w:color w:val="000000" w:themeColor="text1"/>
                <w:sz w:val="24"/>
                <w:szCs w:val="24"/>
                <w:highlight w:val="yellow"/>
              </w:rPr>
              <w:t>% of students P-6 to show at least 12 months or more of learning growth in Wri</w:t>
            </w:r>
            <w:r w:rsidR="00AB29DF" w:rsidRPr="00542683">
              <w:rPr>
                <w:rFonts w:cs="Arial"/>
                <w:b/>
                <w:bCs/>
                <w:color w:val="000000" w:themeColor="text1"/>
                <w:sz w:val="24"/>
                <w:szCs w:val="24"/>
                <w:highlight w:val="yellow"/>
              </w:rPr>
              <w:t xml:space="preserve">ting as measured by AUSVELS </w:t>
            </w:r>
            <w:r w:rsidR="00B90AF3" w:rsidRPr="00542683">
              <w:rPr>
                <w:rFonts w:cs="Arial"/>
                <w:b/>
                <w:bCs/>
                <w:color w:val="000000" w:themeColor="text1"/>
                <w:sz w:val="24"/>
                <w:szCs w:val="24"/>
                <w:highlight w:val="yellow"/>
              </w:rPr>
              <w:t xml:space="preserve"> teacher judgements</w:t>
            </w:r>
            <w:r w:rsidR="00B90AF3" w:rsidRPr="0014362E">
              <w:rPr>
                <w:rFonts w:cs="Arial"/>
                <w:b/>
                <w:bCs/>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1560"/>
              <w:gridCol w:w="1204"/>
              <w:gridCol w:w="1205"/>
              <w:gridCol w:w="1205"/>
              <w:gridCol w:w="1205"/>
            </w:tblGrid>
            <w:tr w:rsidR="00B90AF3" w:rsidRPr="0014362E" w14:paraId="732BB4FA" w14:textId="77777777" w:rsidTr="00A639F8">
              <w:tc>
                <w:tcPr>
                  <w:tcW w:w="1560" w:type="dxa"/>
                </w:tcPr>
                <w:p w14:paraId="067F1594"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WRITING</w:t>
                  </w:r>
                </w:p>
              </w:tc>
              <w:tc>
                <w:tcPr>
                  <w:tcW w:w="1204" w:type="dxa"/>
                </w:tcPr>
                <w:p w14:paraId="546B7222"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2015      </w:t>
                  </w:r>
                </w:p>
              </w:tc>
              <w:tc>
                <w:tcPr>
                  <w:tcW w:w="1205" w:type="dxa"/>
                </w:tcPr>
                <w:p w14:paraId="39065200"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2016      </w:t>
                  </w:r>
                </w:p>
              </w:tc>
              <w:tc>
                <w:tcPr>
                  <w:tcW w:w="1205" w:type="dxa"/>
                </w:tcPr>
                <w:p w14:paraId="4284A710"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2017     </w:t>
                  </w:r>
                </w:p>
              </w:tc>
              <w:tc>
                <w:tcPr>
                  <w:tcW w:w="1205" w:type="dxa"/>
                </w:tcPr>
                <w:p w14:paraId="7609DB37"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2018      </w:t>
                  </w:r>
                </w:p>
              </w:tc>
            </w:tr>
            <w:tr w:rsidR="00B90AF3" w:rsidRPr="0014362E" w14:paraId="3C43415B" w14:textId="77777777" w:rsidTr="00A639F8">
              <w:tc>
                <w:tcPr>
                  <w:tcW w:w="1560" w:type="dxa"/>
                </w:tcPr>
                <w:p w14:paraId="6ECADF84"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P-6</w:t>
                  </w:r>
                </w:p>
              </w:tc>
              <w:tc>
                <w:tcPr>
                  <w:tcW w:w="1204" w:type="dxa"/>
                </w:tcPr>
                <w:p w14:paraId="77EDBF2A"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87%</w:t>
                  </w:r>
                </w:p>
              </w:tc>
              <w:tc>
                <w:tcPr>
                  <w:tcW w:w="1205" w:type="dxa"/>
                </w:tcPr>
                <w:p w14:paraId="76CBA3F8" w14:textId="0DE42738" w:rsidR="00B90AF3" w:rsidRPr="0014362E" w:rsidRDefault="00036346" w:rsidP="00B90AF3">
                  <w:pPr>
                    <w:spacing w:after="0" w:line="240" w:lineRule="auto"/>
                    <w:rPr>
                      <w:rFonts w:cs="Arial"/>
                      <w:b/>
                      <w:color w:val="000000" w:themeColor="text1"/>
                      <w:sz w:val="24"/>
                      <w:szCs w:val="24"/>
                    </w:rPr>
                  </w:pPr>
                  <w:r w:rsidRPr="0014362E">
                    <w:rPr>
                      <w:rFonts w:cs="Arial"/>
                      <w:b/>
                      <w:color w:val="000000" w:themeColor="text1"/>
                      <w:sz w:val="24"/>
                      <w:szCs w:val="24"/>
                    </w:rPr>
                    <w:t>86%</w:t>
                  </w:r>
                </w:p>
              </w:tc>
              <w:tc>
                <w:tcPr>
                  <w:tcW w:w="1205" w:type="dxa"/>
                </w:tcPr>
                <w:p w14:paraId="7D5E48B7" w14:textId="77777777" w:rsidR="00B90AF3" w:rsidRPr="0014362E" w:rsidRDefault="00B90AF3" w:rsidP="00B90AF3">
                  <w:pPr>
                    <w:spacing w:after="0" w:line="240" w:lineRule="auto"/>
                    <w:rPr>
                      <w:rFonts w:cs="Arial"/>
                      <w:b/>
                      <w:color w:val="000000" w:themeColor="text1"/>
                      <w:sz w:val="24"/>
                      <w:szCs w:val="24"/>
                    </w:rPr>
                  </w:pPr>
                </w:p>
              </w:tc>
              <w:tc>
                <w:tcPr>
                  <w:tcW w:w="1205" w:type="dxa"/>
                </w:tcPr>
                <w:p w14:paraId="25189CC7" w14:textId="77777777" w:rsidR="00B90AF3" w:rsidRPr="0014362E" w:rsidRDefault="00B90AF3" w:rsidP="00B90AF3">
                  <w:pPr>
                    <w:spacing w:after="0" w:line="240" w:lineRule="auto"/>
                    <w:rPr>
                      <w:rFonts w:cs="Arial"/>
                      <w:b/>
                      <w:color w:val="000000" w:themeColor="text1"/>
                      <w:sz w:val="24"/>
                      <w:szCs w:val="24"/>
                    </w:rPr>
                  </w:pPr>
                </w:p>
              </w:tc>
            </w:tr>
          </w:tbl>
          <w:p w14:paraId="7B2F0956" w14:textId="77777777" w:rsidR="00B90AF3" w:rsidRPr="0014362E" w:rsidRDefault="00B90AF3" w:rsidP="00B90AF3">
            <w:pPr>
              <w:spacing w:after="0" w:line="240" w:lineRule="auto"/>
              <w:rPr>
                <w:rFonts w:cs="Arial"/>
                <w:b/>
                <w:bCs/>
                <w:color w:val="000000" w:themeColor="text1"/>
                <w:sz w:val="24"/>
                <w:szCs w:val="24"/>
              </w:rPr>
            </w:pPr>
          </w:p>
          <w:p w14:paraId="56861ACE" w14:textId="2027B6EF" w:rsidR="00B90AF3" w:rsidRPr="0014362E" w:rsidRDefault="00036346" w:rsidP="00B90AF3">
            <w:pPr>
              <w:spacing w:after="0" w:line="240" w:lineRule="auto"/>
              <w:rPr>
                <w:rFonts w:cs="Arial"/>
                <w:b/>
                <w:bCs/>
                <w:color w:val="000000" w:themeColor="text1"/>
                <w:sz w:val="24"/>
                <w:szCs w:val="24"/>
              </w:rPr>
            </w:pPr>
            <w:r w:rsidRPr="00542683">
              <w:rPr>
                <w:rFonts w:cs="Arial"/>
                <w:b/>
                <w:bCs/>
                <w:color w:val="000000" w:themeColor="text1"/>
                <w:sz w:val="24"/>
                <w:szCs w:val="24"/>
                <w:highlight w:val="yellow"/>
              </w:rPr>
              <w:t>95</w:t>
            </w:r>
            <w:r w:rsidR="00B90AF3" w:rsidRPr="00542683">
              <w:rPr>
                <w:rFonts w:cs="Arial"/>
                <w:b/>
                <w:bCs/>
                <w:color w:val="000000" w:themeColor="text1"/>
                <w:sz w:val="24"/>
                <w:szCs w:val="24"/>
                <w:highlight w:val="yellow"/>
              </w:rPr>
              <w:t xml:space="preserve">% of students P-6 to be </w:t>
            </w:r>
            <w:r w:rsidR="00B90AF3" w:rsidRPr="00542683">
              <w:rPr>
                <w:rFonts w:cs="Arial"/>
                <w:b/>
                <w:bCs/>
                <w:color w:val="000000" w:themeColor="text1"/>
                <w:sz w:val="24"/>
                <w:szCs w:val="24"/>
                <w:highlight w:val="yellow"/>
                <w:u w:val="single"/>
              </w:rPr>
              <w:t>at or above</w:t>
            </w:r>
            <w:r w:rsidR="00B90AF3" w:rsidRPr="00542683">
              <w:rPr>
                <w:rFonts w:cs="Arial"/>
                <w:b/>
                <w:bCs/>
                <w:color w:val="000000" w:themeColor="text1"/>
                <w:sz w:val="24"/>
                <w:szCs w:val="24"/>
                <w:highlight w:val="yellow"/>
              </w:rPr>
              <w:t xml:space="preserve"> the expected level in Wri</w:t>
            </w:r>
            <w:r w:rsidR="00AB29DF" w:rsidRPr="00542683">
              <w:rPr>
                <w:rFonts w:cs="Arial"/>
                <w:b/>
                <w:bCs/>
                <w:color w:val="000000" w:themeColor="text1"/>
                <w:sz w:val="24"/>
                <w:szCs w:val="24"/>
                <w:highlight w:val="yellow"/>
              </w:rPr>
              <w:t xml:space="preserve">ting as measured by AUSVELS </w:t>
            </w:r>
            <w:r w:rsidR="00B90AF3" w:rsidRPr="00542683">
              <w:rPr>
                <w:rFonts w:cs="Arial"/>
                <w:b/>
                <w:bCs/>
                <w:color w:val="000000" w:themeColor="text1"/>
                <w:sz w:val="24"/>
                <w:szCs w:val="24"/>
                <w:highlight w:val="yellow"/>
              </w:rPr>
              <w:t xml:space="preserve"> teacher judgements</w:t>
            </w:r>
            <w:r w:rsidR="00B90AF3" w:rsidRPr="0014362E">
              <w:rPr>
                <w:rFonts w:cs="Arial"/>
                <w:b/>
                <w:bCs/>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1446"/>
              <w:gridCol w:w="1318"/>
              <w:gridCol w:w="1205"/>
              <w:gridCol w:w="1205"/>
              <w:gridCol w:w="1205"/>
            </w:tblGrid>
            <w:tr w:rsidR="00B90AF3" w:rsidRPr="0014362E" w14:paraId="42A9422D" w14:textId="77777777" w:rsidTr="00A639F8">
              <w:tc>
                <w:tcPr>
                  <w:tcW w:w="1446" w:type="dxa"/>
                </w:tcPr>
                <w:p w14:paraId="71BF46B2"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WRITING</w:t>
                  </w:r>
                </w:p>
              </w:tc>
              <w:tc>
                <w:tcPr>
                  <w:tcW w:w="1318" w:type="dxa"/>
                </w:tcPr>
                <w:p w14:paraId="52081027"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2015      </w:t>
                  </w:r>
                </w:p>
              </w:tc>
              <w:tc>
                <w:tcPr>
                  <w:tcW w:w="1205" w:type="dxa"/>
                </w:tcPr>
                <w:p w14:paraId="1A607AD1"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2016      </w:t>
                  </w:r>
                </w:p>
              </w:tc>
              <w:tc>
                <w:tcPr>
                  <w:tcW w:w="1205" w:type="dxa"/>
                </w:tcPr>
                <w:p w14:paraId="025464D1"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2017     </w:t>
                  </w:r>
                </w:p>
              </w:tc>
              <w:tc>
                <w:tcPr>
                  <w:tcW w:w="1205" w:type="dxa"/>
                </w:tcPr>
                <w:p w14:paraId="7AAC64F0"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 xml:space="preserve">2018      </w:t>
                  </w:r>
                </w:p>
              </w:tc>
            </w:tr>
            <w:tr w:rsidR="00B90AF3" w:rsidRPr="0014362E" w14:paraId="153971AE" w14:textId="77777777" w:rsidTr="00A639F8">
              <w:tc>
                <w:tcPr>
                  <w:tcW w:w="1446" w:type="dxa"/>
                </w:tcPr>
                <w:p w14:paraId="725C93FB" w14:textId="77777777" w:rsidR="00B90AF3" w:rsidRPr="0014362E" w:rsidRDefault="00B90AF3" w:rsidP="00B90AF3">
                  <w:pPr>
                    <w:spacing w:after="0" w:line="240" w:lineRule="auto"/>
                    <w:rPr>
                      <w:rFonts w:cs="Arial"/>
                      <w:b/>
                      <w:color w:val="000000" w:themeColor="text1"/>
                      <w:sz w:val="24"/>
                      <w:szCs w:val="24"/>
                    </w:rPr>
                  </w:pPr>
                  <w:r w:rsidRPr="0014362E">
                    <w:rPr>
                      <w:rFonts w:cs="Arial"/>
                      <w:b/>
                      <w:color w:val="000000" w:themeColor="text1"/>
                      <w:sz w:val="24"/>
                      <w:szCs w:val="24"/>
                    </w:rPr>
                    <w:t>P-6</w:t>
                  </w:r>
                </w:p>
              </w:tc>
              <w:tc>
                <w:tcPr>
                  <w:tcW w:w="1318" w:type="dxa"/>
                </w:tcPr>
                <w:p w14:paraId="64A60A01" w14:textId="7EF5313F" w:rsidR="00B90AF3" w:rsidRPr="0014362E" w:rsidRDefault="00036346" w:rsidP="00B90AF3">
                  <w:pPr>
                    <w:spacing w:after="0" w:line="240" w:lineRule="auto"/>
                    <w:rPr>
                      <w:rFonts w:cs="Arial"/>
                      <w:b/>
                      <w:color w:val="000000" w:themeColor="text1"/>
                      <w:sz w:val="24"/>
                      <w:szCs w:val="24"/>
                    </w:rPr>
                  </w:pPr>
                  <w:r w:rsidRPr="0014362E">
                    <w:rPr>
                      <w:rFonts w:cs="Arial"/>
                      <w:b/>
                      <w:color w:val="000000" w:themeColor="text1"/>
                      <w:sz w:val="24"/>
                      <w:szCs w:val="24"/>
                    </w:rPr>
                    <w:t>97</w:t>
                  </w:r>
                  <w:r w:rsidR="00B90AF3" w:rsidRPr="0014362E">
                    <w:rPr>
                      <w:rFonts w:cs="Arial"/>
                      <w:b/>
                      <w:color w:val="000000" w:themeColor="text1"/>
                      <w:sz w:val="24"/>
                      <w:szCs w:val="24"/>
                    </w:rPr>
                    <w:t>%</w:t>
                  </w:r>
                </w:p>
              </w:tc>
              <w:tc>
                <w:tcPr>
                  <w:tcW w:w="1205" w:type="dxa"/>
                </w:tcPr>
                <w:p w14:paraId="50DAB216" w14:textId="1F6F339A" w:rsidR="00B90AF3" w:rsidRPr="0014362E" w:rsidRDefault="00036346" w:rsidP="00B90AF3">
                  <w:pPr>
                    <w:spacing w:after="0" w:line="240" w:lineRule="auto"/>
                    <w:rPr>
                      <w:rFonts w:cs="Arial"/>
                      <w:b/>
                      <w:color w:val="000000" w:themeColor="text1"/>
                      <w:sz w:val="24"/>
                      <w:szCs w:val="24"/>
                    </w:rPr>
                  </w:pPr>
                  <w:r w:rsidRPr="0014362E">
                    <w:rPr>
                      <w:rFonts w:cs="Arial"/>
                      <w:b/>
                      <w:color w:val="000000" w:themeColor="text1"/>
                      <w:sz w:val="24"/>
                      <w:szCs w:val="24"/>
                    </w:rPr>
                    <w:t>86%</w:t>
                  </w:r>
                </w:p>
              </w:tc>
              <w:tc>
                <w:tcPr>
                  <w:tcW w:w="1205" w:type="dxa"/>
                </w:tcPr>
                <w:p w14:paraId="70EEDB25" w14:textId="77777777" w:rsidR="00B90AF3" w:rsidRPr="0014362E" w:rsidRDefault="00B90AF3" w:rsidP="00B90AF3">
                  <w:pPr>
                    <w:spacing w:after="0" w:line="240" w:lineRule="auto"/>
                    <w:rPr>
                      <w:rFonts w:cs="Arial"/>
                      <w:b/>
                      <w:color w:val="000000" w:themeColor="text1"/>
                      <w:sz w:val="24"/>
                      <w:szCs w:val="24"/>
                    </w:rPr>
                  </w:pPr>
                </w:p>
              </w:tc>
              <w:tc>
                <w:tcPr>
                  <w:tcW w:w="1205" w:type="dxa"/>
                </w:tcPr>
                <w:p w14:paraId="1659FC87" w14:textId="77777777" w:rsidR="00B90AF3" w:rsidRPr="0014362E" w:rsidRDefault="00B90AF3" w:rsidP="00B90AF3">
                  <w:pPr>
                    <w:spacing w:after="0" w:line="240" w:lineRule="auto"/>
                    <w:rPr>
                      <w:rFonts w:cs="Arial"/>
                      <w:b/>
                      <w:color w:val="000000" w:themeColor="text1"/>
                      <w:sz w:val="24"/>
                      <w:szCs w:val="24"/>
                    </w:rPr>
                  </w:pPr>
                </w:p>
              </w:tc>
            </w:tr>
          </w:tbl>
          <w:p w14:paraId="57CAE13F" w14:textId="77777777" w:rsidR="00B90AF3" w:rsidRPr="0014362E" w:rsidRDefault="00B90AF3" w:rsidP="00B90AF3">
            <w:pPr>
              <w:spacing w:after="0" w:line="240" w:lineRule="auto"/>
              <w:rPr>
                <w:rFonts w:cs="Arial"/>
                <w:b/>
                <w:color w:val="000000" w:themeColor="text1"/>
                <w:sz w:val="24"/>
                <w:szCs w:val="24"/>
                <w:u w:val="single"/>
              </w:rPr>
            </w:pPr>
          </w:p>
          <w:p w14:paraId="1D921C23" w14:textId="77777777" w:rsidR="00B90059" w:rsidRPr="0014362E" w:rsidRDefault="00B90059" w:rsidP="00485D4F">
            <w:pPr>
              <w:spacing w:after="0" w:line="240" w:lineRule="auto"/>
              <w:rPr>
                <w:rFonts w:cs="Arial"/>
                <w:b/>
                <w:color w:val="000000" w:themeColor="text1"/>
                <w:sz w:val="24"/>
                <w:szCs w:val="24"/>
              </w:rPr>
            </w:pPr>
          </w:p>
        </w:tc>
      </w:tr>
      <w:tr w:rsidR="00182A92" w:rsidRPr="0014362E" w14:paraId="3765D1A1" w14:textId="77777777" w:rsidTr="00C2070C">
        <w:trPr>
          <w:trHeight w:val="443"/>
        </w:trPr>
        <w:tc>
          <w:tcPr>
            <w:tcW w:w="2410" w:type="dxa"/>
            <w:vMerge w:val="restart"/>
            <w:shd w:val="clear" w:color="auto" w:fill="C2D69B" w:themeFill="accent3" w:themeFillTint="99"/>
            <w:vAlign w:val="center"/>
            <w:hideMark/>
          </w:tcPr>
          <w:p w14:paraId="191C1F1C" w14:textId="46FA3789" w:rsidR="00182A92" w:rsidRPr="0014362E" w:rsidRDefault="004B3A76" w:rsidP="00AD4F7B">
            <w:pPr>
              <w:spacing w:after="0" w:line="240" w:lineRule="auto"/>
              <w:jc w:val="center"/>
              <w:rPr>
                <w:rFonts w:ascii="Verdana" w:hAnsi="Verdana"/>
                <w:b/>
                <w:color w:val="4F6228" w:themeColor="accent3" w:themeShade="80"/>
                <w:sz w:val="24"/>
                <w:szCs w:val="24"/>
              </w:rPr>
            </w:pPr>
            <w:r w:rsidRPr="0014362E">
              <w:rPr>
                <w:rFonts w:ascii="Verdana" w:hAnsi="Verdana"/>
                <w:b/>
                <w:color w:val="4F6228" w:themeColor="accent3" w:themeShade="80"/>
                <w:sz w:val="24"/>
                <w:szCs w:val="24"/>
              </w:rPr>
              <w:lastRenderedPageBreak/>
              <w:t>KEY IMPROVEMENT STRATEGIES</w:t>
            </w:r>
          </w:p>
        </w:tc>
        <w:tc>
          <w:tcPr>
            <w:tcW w:w="4253" w:type="dxa"/>
            <w:gridSpan w:val="2"/>
            <w:vMerge w:val="restart"/>
            <w:shd w:val="clear" w:color="auto" w:fill="C2D69B" w:themeFill="accent3" w:themeFillTint="99"/>
            <w:vAlign w:val="center"/>
            <w:hideMark/>
          </w:tcPr>
          <w:p w14:paraId="66E22174" w14:textId="77777777" w:rsidR="00182A92" w:rsidRPr="0014362E" w:rsidRDefault="001A2EA4" w:rsidP="00182A92">
            <w:pPr>
              <w:pStyle w:val="ReportTitle"/>
              <w:spacing w:after="0" w:line="240" w:lineRule="auto"/>
              <w:jc w:val="center"/>
              <w:rPr>
                <w:rFonts w:ascii="Verdana" w:hAnsi="Verdana"/>
                <w:b/>
                <w:color w:val="4F6228" w:themeColor="accent3" w:themeShade="80"/>
                <w:sz w:val="24"/>
                <w:szCs w:val="24"/>
                <w:highlight w:val="yellow"/>
              </w:rPr>
            </w:pPr>
            <w:r w:rsidRPr="0014362E">
              <w:rPr>
                <w:rFonts w:ascii="Verdana" w:hAnsi="Verdana"/>
                <w:b/>
                <w:color w:val="4F6228" w:themeColor="accent3" w:themeShade="80"/>
                <w:sz w:val="24"/>
                <w:szCs w:val="24"/>
              </w:rPr>
              <w:t>ACTIONS</w:t>
            </w:r>
          </w:p>
        </w:tc>
        <w:tc>
          <w:tcPr>
            <w:tcW w:w="2693" w:type="dxa"/>
            <w:vMerge w:val="restart"/>
            <w:shd w:val="clear" w:color="auto" w:fill="C2D69B" w:themeFill="accent3" w:themeFillTint="99"/>
            <w:vAlign w:val="center"/>
          </w:tcPr>
          <w:p w14:paraId="0C2A4665" w14:textId="77777777" w:rsidR="00182A92" w:rsidRPr="0014362E" w:rsidRDefault="00182A92" w:rsidP="00182A92">
            <w:pPr>
              <w:pStyle w:val="ReportTitle"/>
              <w:spacing w:after="0" w:line="240" w:lineRule="auto"/>
              <w:jc w:val="center"/>
              <w:rPr>
                <w:rFonts w:ascii="Verdana" w:hAnsi="Verdana"/>
                <w:b/>
                <w:color w:val="4F6228" w:themeColor="accent3" w:themeShade="80"/>
                <w:sz w:val="24"/>
                <w:szCs w:val="24"/>
                <w:highlight w:val="yellow"/>
              </w:rPr>
            </w:pPr>
            <w:r w:rsidRPr="0014362E">
              <w:rPr>
                <w:rFonts w:ascii="Verdana" w:hAnsi="Verdana"/>
                <w:b/>
                <w:color w:val="4F6228" w:themeColor="accent3" w:themeShade="80"/>
                <w:sz w:val="24"/>
                <w:szCs w:val="24"/>
              </w:rPr>
              <w:t xml:space="preserve">WHO </w:t>
            </w:r>
          </w:p>
        </w:tc>
        <w:tc>
          <w:tcPr>
            <w:tcW w:w="1843" w:type="dxa"/>
            <w:vMerge w:val="restart"/>
            <w:shd w:val="clear" w:color="auto" w:fill="C2D69B" w:themeFill="accent3" w:themeFillTint="99"/>
            <w:vAlign w:val="center"/>
          </w:tcPr>
          <w:p w14:paraId="4CDB4FB5" w14:textId="77777777" w:rsidR="00182A92" w:rsidRPr="0014362E" w:rsidRDefault="00182A92" w:rsidP="00182A92">
            <w:pPr>
              <w:pStyle w:val="ReportTitle"/>
              <w:spacing w:after="0" w:line="240" w:lineRule="auto"/>
              <w:jc w:val="center"/>
              <w:rPr>
                <w:rFonts w:ascii="Verdana" w:hAnsi="Verdana"/>
                <w:b/>
                <w:color w:val="4F6228" w:themeColor="accent3" w:themeShade="80"/>
                <w:sz w:val="24"/>
                <w:szCs w:val="24"/>
              </w:rPr>
            </w:pPr>
            <w:r w:rsidRPr="0014362E">
              <w:rPr>
                <w:rFonts w:ascii="Verdana" w:hAnsi="Verdana"/>
                <w:b/>
                <w:color w:val="4F6228" w:themeColor="accent3" w:themeShade="80"/>
                <w:sz w:val="24"/>
                <w:szCs w:val="24"/>
              </w:rPr>
              <w:t>WHEN</w:t>
            </w:r>
          </w:p>
        </w:tc>
        <w:tc>
          <w:tcPr>
            <w:tcW w:w="3685" w:type="dxa"/>
            <w:vMerge w:val="restart"/>
            <w:shd w:val="clear" w:color="auto" w:fill="C2D69B" w:themeFill="accent3" w:themeFillTint="99"/>
            <w:vAlign w:val="center"/>
          </w:tcPr>
          <w:p w14:paraId="148DA361" w14:textId="77777777" w:rsidR="00182A92" w:rsidRPr="0014362E" w:rsidRDefault="00182A92" w:rsidP="00AD4F7B">
            <w:pPr>
              <w:pStyle w:val="Header"/>
              <w:tabs>
                <w:tab w:val="left" w:pos="720"/>
              </w:tabs>
              <w:jc w:val="center"/>
              <w:rPr>
                <w:rFonts w:ascii="Verdana" w:hAnsi="Verdana"/>
                <w:b/>
                <w:color w:val="4F6228" w:themeColor="accent3" w:themeShade="80"/>
                <w:szCs w:val="24"/>
              </w:rPr>
            </w:pPr>
            <w:r w:rsidRPr="0014362E">
              <w:rPr>
                <w:rFonts w:ascii="Verdana" w:hAnsi="Verdana"/>
                <w:b/>
                <w:color w:val="4F6228" w:themeColor="accent3" w:themeShade="80"/>
                <w:szCs w:val="24"/>
              </w:rPr>
              <w:t xml:space="preserve">SUCCESS </w:t>
            </w:r>
            <w:r w:rsidR="00021A65" w:rsidRPr="0014362E">
              <w:rPr>
                <w:rFonts w:ascii="Verdana" w:hAnsi="Verdana"/>
                <w:b/>
                <w:color w:val="4F6228" w:themeColor="accent3" w:themeShade="80"/>
                <w:szCs w:val="24"/>
              </w:rPr>
              <w:t>C</w:t>
            </w:r>
            <w:r w:rsidRPr="0014362E">
              <w:rPr>
                <w:rFonts w:ascii="Verdana" w:hAnsi="Verdana"/>
                <w:b/>
                <w:color w:val="4F6228" w:themeColor="accent3" w:themeShade="80"/>
                <w:szCs w:val="24"/>
              </w:rPr>
              <w:t>RITERIA</w:t>
            </w:r>
          </w:p>
          <w:p w14:paraId="18C184CD" w14:textId="77777777" w:rsidR="00182A92" w:rsidRPr="0014362E" w:rsidRDefault="00182A92" w:rsidP="00AD4F7B">
            <w:pPr>
              <w:pStyle w:val="ReportTitle"/>
              <w:spacing w:after="0" w:line="240" w:lineRule="auto"/>
              <w:jc w:val="center"/>
              <w:rPr>
                <w:rFonts w:ascii="Verdana" w:hAnsi="Verdana"/>
                <w:color w:val="4F6228" w:themeColor="accent3" w:themeShade="80"/>
                <w:sz w:val="24"/>
                <w:szCs w:val="24"/>
              </w:rPr>
            </w:pPr>
          </w:p>
        </w:tc>
        <w:tc>
          <w:tcPr>
            <w:tcW w:w="7230" w:type="dxa"/>
            <w:gridSpan w:val="4"/>
            <w:shd w:val="clear" w:color="auto" w:fill="C2D69B" w:themeFill="accent3" w:themeFillTint="99"/>
            <w:vAlign w:val="center"/>
            <w:hideMark/>
          </w:tcPr>
          <w:p w14:paraId="531067AA" w14:textId="77777777" w:rsidR="00182A92" w:rsidRPr="0014362E" w:rsidRDefault="00182A92" w:rsidP="00182A92">
            <w:pPr>
              <w:pStyle w:val="Header"/>
              <w:tabs>
                <w:tab w:val="left" w:pos="720"/>
              </w:tabs>
              <w:jc w:val="center"/>
              <w:rPr>
                <w:rFonts w:ascii="Verdana" w:hAnsi="Verdana"/>
                <w:b/>
                <w:color w:val="4F6228" w:themeColor="accent3" w:themeShade="80"/>
                <w:szCs w:val="24"/>
              </w:rPr>
            </w:pPr>
            <w:r w:rsidRPr="0014362E">
              <w:rPr>
                <w:rFonts w:ascii="Verdana" w:hAnsi="Verdana"/>
                <w:b/>
                <w:color w:val="4F6228" w:themeColor="accent3" w:themeShade="80"/>
                <w:szCs w:val="24"/>
              </w:rPr>
              <w:t>MONITORING</w:t>
            </w:r>
          </w:p>
        </w:tc>
      </w:tr>
      <w:tr w:rsidR="00FC32AB" w:rsidRPr="0014362E" w14:paraId="72FFF581" w14:textId="77777777" w:rsidTr="00C2070C">
        <w:trPr>
          <w:trHeight w:val="395"/>
        </w:trPr>
        <w:tc>
          <w:tcPr>
            <w:tcW w:w="2410" w:type="dxa"/>
            <w:vMerge/>
            <w:shd w:val="clear" w:color="auto" w:fill="C2D69B" w:themeFill="accent3" w:themeFillTint="99"/>
            <w:vAlign w:val="center"/>
          </w:tcPr>
          <w:p w14:paraId="5827E467" w14:textId="77777777" w:rsidR="00182A92" w:rsidRPr="0014362E" w:rsidRDefault="00182A92" w:rsidP="00AD4F7B">
            <w:pPr>
              <w:spacing w:after="0" w:line="240" w:lineRule="auto"/>
              <w:jc w:val="center"/>
              <w:rPr>
                <w:rFonts w:ascii="Verdana" w:hAnsi="Verdana"/>
                <w:b/>
                <w:color w:val="17365D" w:themeColor="text2" w:themeShade="BF"/>
                <w:sz w:val="24"/>
                <w:szCs w:val="24"/>
              </w:rPr>
            </w:pPr>
          </w:p>
        </w:tc>
        <w:tc>
          <w:tcPr>
            <w:tcW w:w="4253" w:type="dxa"/>
            <w:gridSpan w:val="2"/>
            <w:vMerge/>
            <w:shd w:val="clear" w:color="auto" w:fill="C2D69B" w:themeFill="accent3" w:themeFillTint="99"/>
            <w:vAlign w:val="center"/>
          </w:tcPr>
          <w:p w14:paraId="0D72383C" w14:textId="77777777" w:rsidR="00182A92" w:rsidRPr="0014362E" w:rsidRDefault="00182A92" w:rsidP="00AD4F7B">
            <w:pPr>
              <w:pStyle w:val="ReportTitle"/>
              <w:spacing w:after="0" w:line="240" w:lineRule="auto"/>
              <w:jc w:val="center"/>
              <w:rPr>
                <w:rFonts w:ascii="Verdana" w:hAnsi="Verdana"/>
                <w:b/>
                <w:color w:val="4F6228" w:themeColor="accent3" w:themeShade="80"/>
                <w:sz w:val="24"/>
                <w:szCs w:val="24"/>
              </w:rPr>
            </w:pPr>
          </w:p>
        </w:tc>
        <w:tc>
          <w:tcPr>
            <w:tcW w:w="2693" w:type="dxa"/>
            <w:vMerge/>
            <w:shd w:val="clear" w:color="auto" w:fill="C2D69B" w:themeFill="accent3" w:themeFillTint="99"/>
            <w:vAlign w:val="center"/>
          </w:tcPr>
          <w:p w14:paraId="71E41017" w14:textId="77777777" w:rsidR="00182A92" w:rsidRPr="0014362E" w:rsidRDefault="00182A92" w:rsidP="00AD4F7B">
            <w:pPr>
              <w:pStyle w:val="ReportTitle"/>
              <w:spacing w:after="0" w:line="240" w:lineRule="auto"/>
              <w:jc w:val="center"/>
              <w:rPr>
                <w:rFonts w:ascii="Verdana" w:hAnsi="Verdana"/>
                <w:b/>
                <w:color w:val="4F6228" w:themeColor="accent3" w:themeShade="80"/>
                <w:sz w:val="24"/>
                <w:szCs w:val="24"/>
                <w:highlight w:val="yellow"/>
              </w:rPr>
            </w:pPr>
          </w:p>
        </w:tc>
        <w:tc>
          <w:tcPr>
            <w:tcW w:w="1843" w:type="dxa"/>
            <w:vMerge/>
            <w:shd w:val="clear" w:color="auto" w:fill="C2D69B" w:themeFill="accent3" w:themeFillTint="99"/>
            <w:vAlign w:val="center"/>
          </w:tcPr>
          <w:p w14:paraId="554A2855" w14:textId="77777777" w:rsidR="00182A92" w:rsidRPr="0014362E" w:rsidRDefault="00182A92" w:rsidP="00AD4F7B">
            <w:pPr>
              <w:pStyle w:val="ReportTitle"/>
              <w:spacing w:after="0" w:line="240" w:lineRule="auto"/>
              <w:jc w:val="center"/>
              <w:rPr>
                <w:rFonts w:ascii="Verdana" w:hAnsi="Verdana"/>
                <w:b/>
                <w:color w:val="4F6228" w:themeColor="accent3" w:themeShade="80"/>
                <w:sz w:val="24"/>
                <w:szCs w:val="24"/>
              </w:rPr>
            </w:pPr>
          </w:p>
        </w:tc>
        <w:tc>
          <w:tcPr>
            <w:tcW w:w="3685" w:type="dxa"/>
            <w:vMerge/>
            <w:shd w:val="clear" w:color="auto" w:fill="C2D69B" w:themeFill="accent3" w:themeFillTint="99"/>
            <w:vAlign w:val="center"/>
          </w:tcPr>
          <w:p w14:paraId="18FA26F6" w14:textId="77777777" w:rsidR="00182A92" w:rsidRPr="0014362E" w:rsidRDefault="00182A92" w:rsidP="00AD4F7B">
            <w:pPr>
              <w:pStyle w:val="Header"/>
              <w:tabs>
                <w:tab w:val="left" w:pos="720"/>
              </w:tabs>
              <w:jc w:val="center"/>
              <w:rPr>
                <w:rFonts w:ascii="Verdana" w:hAnsi="Verdana"/>
                <w:b/>
                <w:color w:val="4F6228" w:themeColor="accent3" w:themeShade="80"/>
                <w:szCs w:val="24"/>
              </w:rPr>
            </w:pPr>
          </w:p>
        </w:tc>
        <w:tc>
          <w:tcPr>
            <w:tcW w:w="1134" w:type="dxa"/>
            <w:vMerge w:val="restart"/>
            <w:shd w:val="clear" w:color="auto" w:fill="C2D69B" w:themeFill="accent3" w:themeFillTint="99"/>
            <w:vAlign w:val="center"/>
          </w:tcPr>
          <w:p w14:paraId="4FB57C4A" w14:textId="77777777" w:rsidR="00182A92" w:rsidRPr="0014362E" w:rsidRDefault="00182A92" w:rsidP="00AD4F7B">
            <w:pPr>
              <w:pStyle w:val="Header"/>
              <w:tabs>
                <w:tab w:val="left" w:pos="720"/>
              </w:tabs>
              <w:jc w:val="center"/>
              <w:rPr>
                <w:rFonts w:ascii="Verdana" w:hAnsi="Verdana"/>
                <w:b/>
                <w:color w:val="4F6228" w:themeColor="accent3" w:themeShade="80"/>
                <w:szCs w:val="24"/>
              </w:rPr>
            </w:pPr>
            <w:r w:rsidRPr="0014362E">
              <w:rPr>
                <w:rFonts w:ascii="Verdana" w:hAnsi="Verdana"/>
                <w:b/>
                <w:color w:val="4F6228" w:themeColor="accent3" w:themeShade="80"/>
                <w:szCs w:val="24"/>
              </w:rPr>
              <w:t>Progress Status</w:t>
            </w:r>
          </w:p>
        </w:tc>
        <w:tc>
          <w:tcPr>
            <w:tcW w:w="3828" w:type="dxa"/>
            <w:vMerge w:val="restart"/>
            <w:shd w:val="clear" w:color="auto" w:fill="C2D69B" w:themeFill="accent3" w:themeFillTint="99"/>
            <w:vAlign w:val="center"/>
          </w:tcPr>
          <w:p w14:paraId="006E0352" w14:textId="77777777" w:rsidR="00182A92" w:rsidRPr="0014362E" w:rsidRDefault="00182A92" w:rsidP="00182A92">
            <w:pPr>
              <w:pStyle w:val="Header"/>
              <w:tabs>
                <w:tab w:val="left" w:pos="720"/>
              </w:tabs>
              <w:jc w:val="center"/>
              <w:rPr>
                <w:rFonts w:ascii="Verdana" w:hAnsi="Verdana"/>
                <w:b/>
                <w:color w:val="4F6228" w:themeColor="accent3" w:themeShade="80"/>
                <w:szCs w:val="24"/>
              </w:rPr>
            </w:pPr>
            <w:r w:rsidRPr="0014362E">
              <w:rPr>
                <w:rFonts w:ascii="Verdana" w:hAnsi="Verdana"/>
                <w:b/>
                <w:color w:val="4F6228" w:themeColor="accent3" w:themeShade="80"/>
                <w:szCs w:val="24"/>
              </w:rPr>
              <w:t>Evidence of impact</w:t>
            </w:r>
          </w:p>
        </w:tc>
        <w:tc>
          <w:tcPr>
            <w:tcW w:w="2268" w:type="dxa"/>
            <w:gridSpan w:val="2"/>
            <w:shd w:val="clear" w:color="auto" w:fill="C2D69B" w:themeFill="accent3" w:themeFillTint="99"/>
            <w:vAlign w:val="center"/>
          </w:tcPr>
          <w:p w14:paraId="17820B80" w14:textId="77777777" w:rsidR="00182A92" w:rsidRPr="0014362E" w:rsidRDefault="00182A92" w:rsidP="00182A92">
            <w:pPr>
              <w:pStyle w:val="Header"/>
              <w:tabs>
                <w:tab w:val="left" w:pos="720"/>
              </w:tabs>
              <w:jc w:val="center"/>
              <w:rPr>
                <w:rFonts w:ascii="Verdana" w:hAnsi="Verdana"/>
                <w:color w:val="4F6228" w:themeColor="accent3" w:themeShade="80"/>
                <w:szCs w:val="24"/>
              </w:rPr>
            </w:pPr>
            <w:r w:rsidRPr="0014362E">
              <w:rPr>
                <w:rFonts w:ascii="Verdana" w:hAnsi="Verdana"/>
                <w:b/>
                <w:color w:val="4F6228" w:themeColor="accent3" w:themeShade="80"/>
                <w:szCs w:val="24"/>
              </w:rPr>
              <w:t>Budget</w:t>
            </w:r>
          </w:p>
        </w:tc>
      </w:tr>
      <w:tr w:rsidR="00FC32AB" w:rsidRPr="0014362E" w14:paraId="7602B0EE" w14:textId="77777777" w:rsidTr="00C2070C">
        <w:trPr>
          <w:trHeight w:val="394"/>
        </w:trPr>
        <w:tc>
          <w:tcPr>
            <w:tcW w:w="2410" w:type="dxa"/>
            <w:vMerge/>
            <w:shd w:val="clear" w:color="auto" w:fill="C2D69B" w:themeFill="accent3" w:themeFillTint="99"/>
            <w:vAlign w:val="center"/>
          </w:tcPr>
          <w:p w14:paraId="607A508F" w14:textId="77777777" w:rsidR="00182A92" w:rsidRPr="0014362E" w:rsidRDefault="00182A92" w:rsidP="00AD4F7B">
            <w:pPr>
              <w:spacing w:after="0" w:line="240" w:lineRule="auto"/>
              <w:jc w:val="center"/>
              <w:rPr>
                <w:rFonts w:ascii="Verdana" w:hAnsi="Verdana"/>
                <w:b/>
                <w:color w:val="17365D" w:themeColor="text2" w:themeShade="BF"/>
                <w:sz w:val="24"/>
                <w:szCs w:val="24"/>
              </w:rPr>
            </w:pPr>
          </w:p>
        </w:tc>
        <w:tc>
          <w:tcPr>
            <w:tcW w:w="4253" w:type="dxa"/>
            <w:gridSpan w:val="2"/>
            <w:vMerge/>
            <w:shd w:val="clear" w:color="auto" w:fill="C2D69B" w:themeFill="accent3" w:themeFillTint="99"/>
            <w:vAlign w:val="center"/>
          </w:tcPr>
          <w:p w14:paraId="4F715564" w14:textId="77777777" w:rsidR="00182A92" w:rsidRPr="0014362E" w:rsidRDefault="00182A92" w:rsidP="00AD4F7B">
            <w:pPr>
              <w:pStyle w:val="ReportTitle"/>
              <w:spacing w:after="0" w:line="240" w:lineRule="auto"/>
              <w:jc w:val="center"/>
              <w:rPr>
                <w:rFonts w:ascii="Verdana" w:hAnsi="Verdana"/>
                <w:b/>
                <w:color w:val="4F6228" w:themeColor="accent3" w:themeShade="80"/>
                <w:sz w:val="24"/>
                <w:szCs w:val="24"/>
              </w:rPr>
            </w:pPr>
          </w:p>
        </w:tc>
        <w:tc>
          <w:tcPr>
            <w:tcW w:w="2693" w:type="dxa"/>
            <w:vMerge/>
            <w:shd w:val="clear" w:color="auto" w:fill="C2D69B" w:themeFill="accent3" w:themeFillTint="99"/>
            <w:vAlign w:val="center"/>
          </w:tcPr>
          <w:p w14:paraId="49E5B631" w14:textId="77777777" w:rsidR="00182A92" w:rsidRPr="0014362E" w:rsidRDefault="00182A92" w:rsidP="00AD4F7B">
            <w:pPr>
              <w:pStyle w:val="ReportTitle"/>
              <w:spacing w:after="0" w:line="240" w:lineRule="auto"/>
              <w:jc w:val="center"/>
              <w:rPr>
                <w:rFonts w:ascii="Verdana" w:hAnsi="Verdana"/>
                <w:b/>
                <w:color w:val="4F6228" w:themeColor="accent3" w:themeShade="80"/>
                <w:sz w:val="24"/>
                <w:szCs w:val="24"/>
                <w:highlight w:val="yellow"/>
              </w:rPr>
            </w:pPr>
          </w:p>
        </w:tc>
        <w:tc>
          <w:tcPr>
            <w:tcW w:w="1843" w:type="dxa"/>
            <w:vMerge/>
            <w:shd w:val="clear" w:color="auto" w:fill="C2D69B" w:themeFill="accent3" w:themeFillTint="99"/>
            <w:vAlign w:val="center"/>
          </w:tcPr>
          <w:p w14:paraId="0C8B5FFA" w14:textId="77777777" w:rsidR="00182A92" w:rsidRPr="0014362E" w:rsidRDefault="00182A92" w:rsidP="00AD4F7B">
            <w:pPr>
              <w:pStyle w:val="ReportTitle"/>
              <w:spacing w:after="0" w:line="240" w:lineRule="auto"/>
              <w:jc w:val="center"/>
              <w:rPr>
                <w:rFonts w:ascii="Verdana" w:hAnsi="Verdana"/>
                <w:b/>
                <w:color w:val="4F6228" w:themeColor="accent3" w:themeShade="80"/>
                <w:sz w:val="24"/>
                <w:szCs w:val="24"/>
              </w:rPr>
            </w:pPr>
          </w:p>
        </w:tc>
        <w:tc>
          <w:tcPr>
            <w:tcW w:w="3685" w:type="dxa"/>
            <w:vMerge/>
            <w:shd w:val="clear" w:color="auto" w:fill="C2D69B" w:themeFill="accent3" w:themeFillTint="99"/>
            <w:vAlign w:val="center"/>
          </w:tcPr>
          <w:p w14:paraId="59EDBC0E" w14:textId="77777777" w:rsidR="00182A92" w:rsidRPr="0014362E" w:rsidRDefault="00182A92" w:rsidP="00AD4F7B">
            <w:pPr>
              <w:pStyle w:val="Header"/>
              <w:tabs>
                <w:tab w:val="left" w:pos="720"/>
              </w:tabs>
              <w:jc w:val="center"/>
              <w:rPr>
                <w:rFonts w:ascii="Verdana" w:hAnsi="Verdana"/>
                <w:b/>
                <w:color w:val="4F6228" w:themeColor="accent3" w:themeShade="80"/>
                <w:szCs w:val="24"/>
              </w:rPr>
            </w:pPr>
          </w:p>
        </w:tc>
        <w:tc>
          <w:tcPr>
            <w:tcW w:w="1134" w:type="dxa"/>
            <w:vMerge/>
            <w:shd w:val="clear" w:color="auto" w:fill="C2D69B" w:themeFill="accent3" w:themeFillTint="99"/>
            <w:vAlign w:val="center"/>
          </w:tcPr>
          <w:p w14:paraId="105454CF" w14:textId="77777777" w:rsidR="00182A92" w:rsidRPr="0014362E" w:rsidRDefault="00182A92" w:rsidP="00AD4F7B">
            <w:pPr>
              <w:pStyle w:val="Header"/>
              <w:tabs>
                <w:tab w:val="left" w:pos="720"/>
              </w:tabs>
              <w:jc w:val="center"/>
              <w:rPr>
                <w:rFonts w:ascii="Verdana" w:hAnsi="Verdana"/>
                <w:b/>
                <w:color w:val="4F6228" w:themeColor="accent3" w:themeShade="80"/>
                <w:szCs w:val="24"/>
              </w:rPr>
            </w:pPr>
          </w:p>
        </w:tc>
        <w:tc>
          <w:tcPr>
            <w:tcW w:w="3828" w:type="dxa"/>
            <w:vMerge/>
            <w:shd w:val="clear" w:color="auto" w:fill="C2D69B" w:themeFill="accent3" w:themeFillTint="99"/>
            <w:vAlign w:val="center"/>
          </w:tcPr>
          <w:p w14:paraId="0E463602" w14:textId="77777777" w:rsidR="00182A92" w:rsidRPr="0014362E" w:rsidRDefault="00182A92" w:rsidP="00182A92">
            <w:pPr>
              <w:pStyle w:val="Header"/>
              <w:tabs>
                <w:tab w:val="left" w:pos="720"/>
              </w:tabs>
              <w:jc w:val="center"/>
              <w:rPr>
                <w:rFonts w:ascii="Verdana" w:hAnsi="Verdana"/>
                <w:b/>
                <w:color w:val="4F6228" w:themeColor="accent3" w:themeShade="80"/>
                <w:szCs w:val="24"/>
              </w:rPr>
            </w:pPr>
          </w:p>
        </w:tc>
        <w:tc>
          <w:tcPr>
            <w:tcW w:w="1488" w:type="dxa"/>
            <w:tcBorders>
              <w:bottom w:val="single" w:sz="4" w:space="0" w:color="4F6228" w:themeColor="accent3" w:themeShade="80"/>
            </w:tcBorders>
            <w:shd w:val="clear" w:color="auto" w:fill="C2D69B" w:themeFill="accent3" w:themeFillTint="99"/>
            <w:vAlign w:val="center"/>
          </w:tcPr>
          <w:p w14:paraId="3692B608" w14:textId="77777777" w:rsidR="00182A92" w:rsidRPr="0014362E" w:rsidRDefault="000E2950" w:rsidP="000E2950">
            <w:pPr>
              <w:pStyle w:val="ReportTitle"/>
              <w:spacing w:after="0" w:line="240" w:lineRule="auto"/>
              <w:ind w:left="-108" w:right="-179"/>
              <w:jc w:val="center"/>
              <w:rPr>
                <w:rFonts w:ascii="Verdana" w:hAnsi="Verdana"/>
                <w:b/>
                <w:color w:val="4F6228" w:themeColor="accent3" w:themeShade="80"/>
                <w:spacing w:val="0"/>
                <w:sz w:val="24"/>
                <w:szCs w:val="24"/>
              </w:rPr>
            </w:pPr>
            <w:r w:rsidRPr="0014362E">
              <w:rPr>
                <w:rFonts w:ascii="Verdana" w:hAnsi="Verdana"/>
                <w:b/>
                <w:color w:val="4F6228" w:themeColor="accent3" w:themeShade="80"/>
                <w:sz w:val="24"/>
                <w:szCs w:val="24"/>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355E1970" w14:textId="77777777" w:rsidR="00182A92" w:rsidRPr="0014362E" w:rsidRDefault="000E2950" w:rsidP="000E2950">
            <w:pPr>
              <w:pStyle w:val="ReportTitle"/>
              <w:spacing w:after="0" w:line="240" w:lineRule="auto"/>
              <w:ind w:left="-108" w:right="-179"/>
              <w:jc w:val="center"/>
              <w:rPr>
                <w:rFonts w:ascii="Verdana" w:hAnsi="Verdana"/>
                <w:b/>
                <w:color w:val="4F6228" w:themeColor="accent3" w:themeShade="80"/>
                <w:sz w:val="24"/>
                <w:szCs w:val="24"/>
              </w:rPr>
            </w:pPr>
            <w:r w:rsidRPr="0014362E">
              <w:rPr>
                <w:rFonts w:ascii="Verdana" w:hAnsi="Verdana"/>
                <w:b/>
                <w:color w:val="4F6228" w:themeColor="accent3" w:themeShade="80"/>
                <w:sz w:val="24"/>
                <w:szCs w:val="24"/>
              </w:rPr>
              <w:t>YTD</w:t>
            </w:r>
          </w:p>
        </w:tc>
      </w:tr>
      <w:tr w:rsidR="003E0C67" w:rsidRPr="0014362E" w14:paraId="639C6699" w14:textId="77777777" w:rsidTr="00C2070C">
        <w:trPr>
          <w:trHeight w:val="326"/>
        </w:trPr>
        <w:tc>
          <w:tcPr>
            <w:tcW w:w="2410" w:type="dxa"/>
            <w:vMerge w:val="restart"/>
          </w:tcPr>
          <w:p w14:paraId="604A9318" w14:textId="430EF3B7" w:rsidR="003E0C67" w:rsidRPr="0014362E" w:rsidRDefault="00DC46CB" w:rsidP="00E71D36">
            <w:pPr>
              <w:pStyle w:val="ReportTitle"/>
              <w:spacing w:after="0" w:line="240" w:lineRule="auto"/>
              <w:rPr>
                <w:rFonts w:cs="Arial"/>
                <w:b/>
                <w:color w:val="17365D" w:themeColor="text2" w:themeShade="BF"/>
                <w:spacing w:val="0"/>
                <w:sz w:val="24"/>
                <w:szCs w:val="24"/>
              </w:rPr>
            </w:pPr>
            <w:r w:rsidRPr="0014362E">
              <w:rPr>
                <w:rFonts w:cs="Arial"/>
                <w:b/>
                <w:color w:val="17365D" w:themeColor="text2" w:themeShade="BF"/>
                <w:spacing w:val="0"/>
                <w:sz w:val="24"/>
                <w:szCs w:val="24"/>
              </w:rPr>
              <w:t>Extend teacher capacity in English with a focus on writing</w:t>
            </w:r>
          </w:p>
        </w:tc>
        <w:tc>
          <w:tcPr>
            <w:tcW w:w="4253" w:type="dxa"/>
            <w:gridSpan w:val="2"/>
            <w:vMerge w:val="restart"/>
            <w:shd w:val="clear" w:color="auto" w:fill="FFFFFF" w:themeFill="background1"/>
          </w:tcPr>
          <w:p w14:paraId="59F47872" w14:textId="77777777" w:rsidR="002D22F3" w:rsidRPr="0014362E" w:rsidRDefault="002D22F3" w:rsidP="002D22F3">
            <w:pPr>
              <w:pStyle w:val="ReportTitle"/>
              <w:spacing w:after="0" w:line="240" w:lineRule="auto"/>
              <w:rPr>
                <w:rFonts w:cs="Arial"/>
                <w:b/>
                <w:color w:val="auto"/>
                <w:sz w:val="24"/>
                <w:szCs w:val="24"/>
              </w:rPr>
            </w:pPr>
            <w:r w:rsidRPr="0014362E">
              <w:rPr>
                <w:rFonts w:cs="Arial"/>
                <w:b/>
                <w:color w:val="auto"/>
                <w:sz w:val="24"/>
                <w:szCs w:val="24"/>
              </w:rPr>
              <w:t>Develop Professional Learning Communities with consistent protocols</w:t>
            </w:r>
          </w:p>
          <w:p w14:paraId="12BDA394" w14:textId="5721EE3E" w:rsidR="002D22F3" w:rsidRDefault="00542683" w:rsidP="002D22F3">
            <w:pPr>
              <w:pStyle w:val="ReportTitle"/>
              <w:spacing w:after="0" w:line="240" w:lineRule="auto"/>
              <w:rPr>
                <w:rFonts w:cs="Arial"/>
                <w:color w:val="auto"/>
                <w:sz w:val="24"/>
                <w:szCs w:val="24"/>
              </w:rPr>
            </w:pPr>
            <w:r>
              <w:rPr>
                <w:rFonts w:cs="Arial"/>
                <w:color w:val="auto"/>
                <w:sz w:val="24"/>
                <w:szCs w:val="24"/>
              </w:rPr>
              <w:t>D</w:t>
            </w:r>
            <w:r w:rsidR="002D22F3" w:rsidRPr="0014362E">
              <w:rPr>
                <w:rFonts w:cs="Arial"/>
                <w:color w:val="auto"/>
                <w:sz w:val="24"/>
                <w:szCs w:val="24"/>
              </w:rPr>
              <w:t xml:space="preserve">ata meetings to </w:t>
            </w:r>
            <w:r>
              <w:rPr>
                <w:rFonts w:cs="Arial"/>
                <w:color w:val="auto"/>
                <w:sz w:val="24"/>
                <w:szCs w:val="24"/>
              </w:rPr>
              <w:t xml:space="preserve">inform  </w:t>
            </w:r>
            <w:r w:rsidR="002D22F3" w:rsidRPr="0014362E">
              <w:rPr>
                <w:rFonts w:cs="Arial"/>
                <w:color w:val="auto"/>
                <w:sz w:val="24"/>
                <w:szCs w:val="24"/>
              </w:rPr>
              <w:t>teaching</w:t>
            </w:r>
            <w:r>
              <w:rPr>
                <w:rFonts w:cs="Arial"/>
                <w:color w:val="auto"/>
                <w:sz w:val="24"/>
                <w:szCs w:val="24"/>
              </w:rPr>
              <w:t xml:space="preserve"> of writing</w:t>
            </w:r>
          </w:p>
          <w:p w14:paraId="4BBDAB12" w14:textId="77777777" w:rsidR="00542683" w:rsidRPr="0014362E" w:rsidRDefault="00542683" w:rsidP="002D22F3">
            <w:pPr>
              <w:pStyle w:val="ReportTitle"/>
              <w:spacing w:after="0" w:line="240" w:lineRule="auto"/>
              <w:rPr>
                <w:rFonts w:cs="Arial"/>
                <w:color w:val="auto"/>
                <w:sz w:val="24"/>
                <w:szCs w:val="24"/>
              </w:rPr>
            </w:pPr>
          </w:p>
          <w:p w14:paraId="2E6B76E7" w14:textId="08D6FA2C" w:rsidR="002D22F3" w:rsidRPr="0014362E" w:rsidRDefault="002D22F3" w:rsidP="002D22F3">
            <w:pPr>
              <w:pStyle w:val="ReportTitle"/>
              <w:spacing w:after="0" w:line="240" w:lineRule="auto"/>
              <w:rPr>
                <w:rFonts w:cs="Arial"/>
                <w:color w:val="auto"/>
                <w:sz w:val="24"/>
                <w:szCs w:val="24"/>
              </w:rPr>
            </w:pPr>
            <w:r w:rsidRPr="0014362E">
              <w:rPr>
                <w:rFonts w:cs="Arial"/>
                <w:color w:val="auto"/>
                <w:sz w:val="24"/>
                <w:szCs w:val="24"/>
              </w:rPr>
              <w:t>Employ fou</w:t>
            </w:r>
            <w:r w:rsidR="00772541" w:rsidRPr="0014362E">
              <w:rPr>
                <w:rFonts w:cs="Arial"/>
                <w:color w:val="auto"/>
                <w:sz w:val="24"/>
                <w:szCs w:val="24"/>
              </w:rPr>
              <w:t>r additional 0.5 EFT teachers to co-teach with the Instructional Leader</w:t>
            </w:r>
          </w:p>
          <w:p w14:paraId="2ACD1484" w14:textId="77777777" w:rsidR="002D22F3" w:rsidRPr="0014362E" w:rsidRDefault="002D22F3" w:rsidP="002D22F3">
            <w:pPr>
              <w:pStyle w:val="ReportTitle"/>
              <w:spacing w:after="0" w:line="240" w:lineRule="auto"/>
              <w:rPr>
                <w:rFonts w:cs="Arial"/>
                <w:b/>
                <w:color w:val="auto"/>
                <w:sz w:val="24"/>
                <w:szCs w:val="24"/>
              </w:rPr>
            </w:pPr>
          </w:p>
          <w:p w14:paraId="72ABD661" w14:textId="77777777" w:rsidR="00975C17" w:rsidRPr="0014362E" w:rsidRDefault="00975C17" w:rsidP="00B90AF3">
            <w:pPr>
              <w:pStyle w:val="ReportTitle"/>
              <w:spacing w:after="0" w:line="240" w:lineRule="auto"/>
              <w:rPr>
                <w:rFonts w:cs="Arial"/>
                <w:b/>
                <w:color w:val="auto"/>
                <w:sz w:val="24"/>
                <w:szCs w:val="24"/>
              </w:rPr>
            </w:pPr>
          </w:p>
          <w:p w14:paraId="27F9EAA5" w14:textId="77777777" w:rsidR="00B90AF3" w:rsidRPr="0014362E" w:rsidRDefault="00B90AF3" w:rsidP="00B90AF3">
            <w:pPr>
              <w:pStyle w:val="ReportTitle"/>
              <w:spacing w:after="0" w:line="240" w:lineRule="auto"/>
              <w:rPr>
                <w:rFonts w:cs="Arial"/>
                <w:b/>
                <w:color w:val="auto"/>
                <w:sz w:val="24"/>
                <w:szCs w:val="24"/>
              </w:rPr>
            </w:pPr>
            <w:r w:rsidRPr="0014362E">
              <w:rPr>
                <w:rFonts w:cs="Arial"/>
                <w:b/>
                <w:color w:val="auto"/>
                <w:sz w:val="24"/>
                <w:szCs w:val="24"/>
              </w:rPr>
              <w:t>Implement the 6 +1 Writing Traits.</w:t>
            </w:r>
          </w:p>
          <w:p w14:paraId="0206403A" w14:textId="2E7F9387" w:rsidR="00FC32AB" w:rsidRPr="0014362E" w:rsidRDefault="00B90AF3" w:rsidP="00B90AF3">
            <w:pPr>
              <w:pStyle w:val="ReportTitle"/>
              <w:spacing w:after="0" w:line="240" w:lineRule="auto"/>
              <w:rPr>
                <w:rFonts w:cs="Arial"/>
                <w:color w:val="auto"/>
                <w:sz w:val="24"/>
                <w:szCs w:val="24"/>
              </w:rPr>
            </w:pPr>
            <w:r w:rsidRPr="0014362E">
              <w:rPr>
                <w:rFonts w:cs="Arial"/>
                <w:color w:val="auto"/>
                <w:sz w:val="24"/>
                <w:szCs w:val="24"/>
              </w:rPr>
              <w:t>Whole-school Professional Learning for Writing</w:t>
            </w:r>
          </w:p>
          <w:p w14:paraId="44DAA1A0" w14:textId="77777777" w:rsidR="00B90AF3" w:rsidRPr="0014362E" w:rsidRDefault="00B90AF3" w:rsidP="00B90AF3">
            <w:pPr>
              <w:pStyle w:val="ReportTitle"/>
              <w:spacing w:after="0" w:line="240" w:lineRule="auto"/>
              <w:rPr>
                <w:rFonts w:cs="Arial"/>
                <w:color w:val="auto"/>
                <w:sz w:val="24"/>
                <w:szCs w:val="24"/>
              </w:rPr>
            </w:pPr>
          </w:p>
          <w:p w14:paraId="12774595" w14:textId="77777777" w:rsidR="00B90AF3" w:rsidRPr="0014362E" w:rsidRDefault="00B90AF3" w:rsidP="00B90AF3">
            <w:pPr>
              <w:pStyle w:val="ReportTitle"/>
              <w:spacing w:after="0" w:line="240" w:lineRule="auto"/>
              <w:rPr>
                <w:rFonts w:cs="Arial"/>
                <w:color w:val="auto"/>
                <w:sz w:val="24"/>
                <w:szCs w:val="24"/>
              </w:rPr>
            </w:pPr>
            <w:r w:rsidRPr="0014362E">
              <w:rPr>
                <w:rFonts w:cs="Arial"/>
                <w:color w:val="auto"/>
                <w:sz w:val="24"/>
                <w:szCs w:val="24"/>
              </w:rPr>
              <w:t>Provision for Instructional Leaders to meet with Curriculum Leaders</w:t>
            </w:r>
          </w:p>
          <w:p w14:paraId="32557DF6" w14:textId="77777777" w:rsidR="002D22F3" w:rsidRDefault="002D22F3" w:rsidP="00B90AF3">
            <w:pPr>
              <w:pStyle w:val="ReportTitle"/>
              <w:spacing w:after="0" w:line="240" w:lineRule="auto"/>
              <w:rPr>
                <w:rFonts w:cs="Arial"/>
                <w:color w:val="auto"/>
                <w:sz w:val="24"/>
                <w:szCs w:val="24"/>
              </w:rPr>
            </w:pPr>
          </w:p>
          <w:p w14:paraId="6B7E2122" w14:textId="77777777" w:rsidR="00542683" w:rsidRPr="0014362E" w:rsidRDefault="00542683" w:rsidP="00B90AF3">
            <w:pPr>
              <w:pStyle w:val="ReportTitle"/>
              <w:spacing w:after="0" w:line="240" w:lineRule="auto"/>
              <w:rPr>
                <w:rFonts w:cs="Arial"/>
                <w:color w:val="auto"/>
                <w:sz w:val="24"/>
                <w:szCs w:val="24"/>
              </w:rPr>
            </w:pPr>
          </w:p>
          <w:p w14:paraId="14CE1352" w14:textId="52AED24B" w:rsidR="002D22F3" w:rsidRPr="0014362E" w:rsidRDefault="002D22F3" w:rsidP="00B90AF3">
            <w:pPr>
              <w:pStyle w:val="ReportTitle"/>
              <w:spacing w:after="0" w:line="240" w:lineRule="auto"/>
              <w:rPr>
                <w:rFonts w:cs="Arial"/>
                <w:color w:val="auto"/>
                <w:sz w:val="24"/>
                <w:szCs w:val="24"/>
              </w:rPr>
            </w:pPr>
            <w:r w:rsidRPr="0014362E">
              <w:rPr>
                <w:rFonts w:cs="Arial"/>
                <w:color w:val="auto"/>
                <w:sz w:val="24"/>
                <w:szCs w:val="24"/>
              </w:rPr>
              <w:t>Revisit Professional Learning Communities Maturity Matrix</w:t>
            </w:r>
          </w:p>
          <w:p w14:paraId="04B51011" w14:textId="77777777" w:rsidR="00B90AF3" w:rsidRPr="0014362E" w:rsidRDefault="00B90AF3" w:rsidP="00B90AF3">
            <w:pPr>
              <w:pStyle w:val="ReportTitle"/>
              <w:spacing w:after="0" w:line="240" w:lineRule="auto"/>
              <w:rPr>
                <w:rFonts w:cs="Arial"/>
                <w:color w:val="auto"/>
                <w:sz w:val="24"/>
                <w:szCs w:val="24"/>
              </w:rPr>
            </w:pPr>
          </w:p>
          <w:p w14:paraId="316D9E0B" w14:textId="77777777" w:rsidR="000179BE" w:rsidRPr="0014362E" w:rsidRDefault="000179BE" w:rsidP="00B90AF3">
            <w:pPr>
              <w:pStyle w:val="ReportTitle"/>
              <w:spacing w:after="0" w:line="240" w:lineRule="auto"/>
              <w:rPr>
                <w:rFonts w:cs="Arial"/>
                <w:color w:val="auto"/>
                <w:sz w:val="24"/>
                <w:szCs w:val="24"/>
              </w:rPr>
            </w:pPr>
          </w:p>
          <w:p w14:paraId="7CB51782" w14:textId="77777777" w:rsidR="00B90AF3" w:rsidRPr="0014362E" w:rsidRDefault="00B90AF3" w:rsidP="00B90AF3">
            <w:pPr>
              <w:pStyle w:val="ReportTitle"/>
              <w:spacing w:after="0" w:line="240" w:lineRule="auto"/>
              <w:rPr>
                <w:rFonts w:cs="Arial"/>
                <w:b/>
                <w:color w:val="auto"/>
                <w:sz w:val="24"/>
                <w:szCs w:val="24"/>
              </w:rPr>
            </w:pPr>
          </w:p>
          <w:p w14:paraId="69EEEC01" w14:textId="24530BF8" w:rsidR="00F90204" w:rsidRPr="0014362E" w:rsidRDefault="00F90204" w:rsidP="00F90204">
            <w:pPr>
              <w:pStyle w:val="ReportTitle"/>
              <w:spacing w:after="0" w:line="240" w:lineRule="auto"/>
              <w:rPr>
                <w:rFonts w:cs="Arial"/>
                <w:color w:val="auto"/>
                <w:sz w:val="24"/>
                <w:szCs w:val="24"/>
              </w:rPr>
            </w:pPr>
          </w:p>
        </w:tc>
        <w:tc>
          <w:tcPr>
            <w:tcW w:w="2693" w:type="dxa"/>
            <w:vMerge w:val="restart"/>
            <w:shd w:val="clear" w:color="auto" w:fill="FFFFFF" w:themeFill="background1"/>
          </w:tcPr>
          <w:p w14:paraId="0C789288" w14:textId="77777777" w:rsidR="00F60F57" w:rsidRPr="0014362E" w:rsidRDefault="00F60F57" w:rsidP="00F60F57">
            <w:pPr>
              <w:rPr>
                <w:rFonts w:cs="Arial"/>
                <w:color w:val="auto"/>
                <w:spacing w:val="-12"/>
                <w:sz w:val="24"/>
                <w:szCs w:val="24"/>
              </w:rPr>
            </w:pPr>
            <w:r w:rsidRPr="0014362E">
              <w:rPr>
                <w:rFonts w:cs="Arial"/>
                <w:color w:val="auto"/>
                <w:spacing w:val="-12"/>
                <w:sz w:val="24"/>
                <w:szCs w:val="24"/>
              </w:rPr>
              <w:t>Assistant Principal</w:t>
            </w:r>
          </w:p>
          <w:p w14:paraId="01519B54" w14:textId="77777777" w:rsidR="00F60F57" w:rsidRPr="0014362E" w:rsidRDefault="00F60F57" w:rsidP="00B90AF3">
            <w:pPr>
              <w:pStyle w:val="ReportTitle"/>
              <w:spacing w:after="0" w:line="240" w:lineRule="auto"/>
              <w:ind w:right="-108"/>
              <w:rPr>
                <w:rFonts w:cs="Arial"/>
                <w:color w:val="auto"/>
                <w:sz w:val="24"/>
                <w:szCs w:val="24"/>
              </w:rPr>
            </w:pPr>
          </w:p>
          <w:p w14:paraId="32C0A0A3" w14:textId="497F7DF7" w:rsidR="00F60F57" w:rsidRDefault="0087517B" w:rsidP="00B90AF3">
            <w:pPr>
              <w:pStyle w:val="ReportTitle"/>
              <w:spacing w:after="0" w:line="240" w:lineRule="auto"/>
              <w:ind w:right="-108"/>
              <w:rPr>
                <w:rFonts w:cs="Arial"/>
                <w:color w:val="auto"/>
                <w:sz w:val="24"/>
                <w:szCs w:val="24"/>
              </w:rPr>
            </w:pPr>
            <w:r>
              <w:rPr>
                <w:rFonts w:cs="Arial"/>
                <w:color w:val="auto"/>
                <w:sz w:val="24"/>
                <w:szCs w:val="24"/>
              </w:rPr>
              <w:t>PLC</w:t>
            </w:r>
            <w:r w:rsidR="00542683">
              <w:rPr>
                <w:rFonts w:cs="Arial"/>
                <w:color w:val="auto"/>
                <w:sz w:val="24"/>
                <w:szCs w:val="24"/>
              </w:rPr>
              <w:t xml:space="preserve"> Leaders</w:t>
            </w:r>
          </w:p>
          <w:p w14:paraId="679AC4A2" w14:textId="09482BE4" w:rsidR="00542683" w:rsidRPr="0014362E" w:rsidRDefault="00542683" w:rsidP="00B90AF3">
            <w:pPr>
              <w:pStyle w:val="ReportTitle"/>
              <w:spacing w:after="0" w:line="240" w:lineRule="auto"/>
              <w:ind w:right="-108"/>
              <w:rPr>
                <w:rFonts w:cs="Arial"/>
                <w:color w:val="auto"/>
                <w:sz w:val="24"/>
                <w:szCs w:val="24"/>
              </w:rPr>
            </w:pPr>
            <w:r>
              <w:rPr>
                <w:rFonts w:cs="Arial"/>
                <w:color w:val="auto"/>
                <w:sz w:val="24"/>
                <w:szCs w:val="24"/>
              </w:rPr>
              <w:t>LH, MW, VS, SC &amp; BM</w:t>
            </w:r>
          </w:p>
          <w:p w14:paraId="22DF4CC2" w14:textId="77777777" w:rsidR="00F60F57" w:rsidRPr="0014362E" w:rsidRDefault="00F60F57" w:rsidP="00B90AF3">
            <w:pPr>
              <w:pStyle w:val="ReportTitle"/>
              <w:spacing w:after="0" w:line="240" w:lineRule="auto"/>
              <w:ind w:right="-108"/>
              <w:rPr>
                <w:rFonts w:cs="Arial"/>
                <w:color w:val="auto"/>
                <w:sz w:val="24"/>
                <w:szCs w:val="24"/>
              </w:rPr>
            </w:pPr>
          </w:p>
          <w:p w14:paraId="30C87DD4" w14:textId="16900A1B" w:rsidR="00542683" w:rsidRPr="0014362E" w:rsidRDefault="00542683" w:rsidP="00B90AF3">
            <w:pPr>
              <w:pStyle w:val="ReportTitle"/>
              <w:spacing w:after="0" w:line="240" w:lineRule="auto"/>
              <w:ind w:right="-108"/>
              <w:rPr>
                <w:rFonts w:cs="Arial"/>
                <w:color w:val="auto"/>
                <w:sz w:val="24"/>
                <w:szCs w:val="24"/>
              </w:rPr>
            </w:pPr>
            <w:r>
              <w:rPr>
                <w:rFonts w:cs="Arial"/>
                <w:color w:val="auto"/>
                <w:sz w:val="24"/>
                <w:szCs w:val="24"/>
              </w:rPr>
              <w:t>Principal</w:t>
            </w:r>
          </w:p>
          <w:p w14:paraId="454C2C64" w14:textId="77777777" w:rsidR="00975C17" w:rsidRPr="0014362E" w:rsidRDefault="00975C17" w:rsidP="00B90AF3">
            <w:pPr>
              <w:pStyle w:val="ReportTitle"/>
              <w:spacing w:after="0" w:line="240" w:lineRule="auto"/>
              <w:ind w:right="-108"/>
              <w:rPr>
                <w:rFonts w:cs="Arial"/>
                <w:color w:val="auto"/>
                <w:sz w:val="24"/>
                <w:szCs w:val="24"/>
              </w:rPr>
            </w:pPr>
          </w:p>
          <w:p w14:paraId="3A4817C4" w14:textId="77777777" w:rsidR="00772541" w:rsidRPr="0014362E" w:rsidRDefault="00772541" w:rsidP="00B90AF3">
            <w:pPr>
              <w:pStyle w:val="ReportTitle"/>
              <w:spacing w:after="0" w:line="240" w:lineRule="auto"/>
              <w:ind w:right="-108"/>
              <w:rPr>
                <w:rFonts w:cs="Arial"/>
                <w:color w:val="auto"/>
                <w:sz w:val="24"/>
                <w:szCs w:val="24"/>
              </w:rPr>
            </w:pPr>
          </w:p>
          <w:p w14:paraId="59241147" w14:textId="77777777" w:rsidR="00542683" w:rsidRDefault="00542683" w:rsidP="00B90AF3">
            <w:pPr>
              <w:pStyle w:val="ReportTitle"/>
              <w:spacing w:after="0" w:line="240" w:lineRule="auto"/>
              <w:ind w:right="-108"/>
              <w:rPr>
                <w:rFonts w:cs="Arial"/>
                <w:color w:val="auto"/>
                <w:sz w:val="24"/>
                <w:szCs w:val="24"/>
              </w:rPr>
            </w:pPr>
          </w:p>
          <w:p w14:paraId="0DE0C7E5" w14:textId="77777777" w:rsidR="00B90AF3" w:rsidRPr="0014362E" w:rsidRDefault="00B90AF3" w:rsidP="00B90AF3">
            <w:pPr>
              <w:pStyle w:val="ReportTitle"/>
              <w:spacing w:after="0" w:line="240" w:lineRule="auto"/>
              <w:ind w:right="-108"/>
              <w:rPr>
                <w:rFonts w:cs="Arial"/>
                <w:color w:val="auto"/>
                <w:sz w:val="24"/>
                <w:szCs w:val="24"/>
              </w:rPr>
            </w:pPr>
            <w:r w:rsidRPr="0014362E">
              <w:rPr>
                <w:rFonts w:cs="Arial"/>
                <w:color w:val="auto"/>
                <w:sz w:val="24"/>
                <w:szCs w:val="24"/>
              </w:rPr>
              <w:t xml:space="preserve">English Leaders </w:t>
            </w:r>
          </w:p>
          <w:p w14:paraId="03615464" w14:textId="77777777" w:rsidR="00B90AF3" w:rsidRPr="0014362E" w:rsidRDefault="00B90AF3" w:rsidP="00B90AF3">
            <w:pPr>
              <w:pStyle w:val="ReportTitle"/>
              <w:spacing w:after="0" w:line="240" w:lineRule="auto"/>
              <w:ind w:right="-108"/>
              <w:rPr>
                <w:rFonts w:cs="Arial"/>
                <w:color w:val="auto"/>
                <w:sz w:val="24"/>
                <w:szCs w:val="24"/>
              </w:rPr>
            </w:pPr>
            <w:r w:rsidRPr="0014362E">
              <w:rPr>
                <w:rFonts w:cs="Arial"/>
                <w:color w:val="auto"/>
                <w:sz w:val="24"/>
                <w:szCs w:val="24"/>
              </w:rPr>
              <w:t>KD and VS</w:t>
            </w:r>
          </w:p>
          <w:p w14:paraId="47EF3CA5" w14:textId="77777777" w:rsidR="00066285" w:rsidRPr="0014362E" w:rsidRDefault="00066285" w:rsidP="00B90AF3">
            <w:pPr>
              <w:pStyle w:val="ReportTitle"/>
              <w:spacing w:after="0" w:line="240" w:lineRule="auto"/>
              <w:ind w:right="-108"/>
              <w:rPr>
                <w:rFonts w:cs="Arial"/>
                <w:color w:val="auto"/>
                <w:sz w:val="24"/>
                <w:szCs w:val="24"/>
              </w:rPr>
            </w:pPr>
          </w:p>
          <w:p w14:paraId="57B7B9B1" w14:textId="77777777" w:rsidR="00542683" w:rsidRDefault="00542683" w:rsidP="00B90AF3">
            <w:pPr>
              <w:pStyle w:val="ReportTitle"/>
              <w:spacing w:after="0" w:line="240" w:lineRule="auto"/>
              <w:ind w:right="-108"/>
              <w:rPr>
                <w:rFonts w:cs="Arial"/>
                <w:color w:val="auto"/>
                <w:sz w:val="24"/>
                <w:szCs w:val="24"/>
              </w:rPr>
            </w:pPr>
          </w:p>
          <w:p w14:paraId="3FF6683F" w14:textId="490CA88E" w:rsidR="00B90AF3" w:rsidRPr="0014362E" w:rsidRDefault="0087517B" w:rsidP="00B90AF3">
            <w:pPr>
              <w:pStyle w:val="ReportTitle"/>
              <w:spacing w:after="0" w:line="240" w:lineRule="auto"/>
              <w:ind w:right="-108"/>
              <w:rPr>
                <w:rFonts w:cs="Arial"/>
                <w:color w:val="auto"/>
                <w:sz w:val="24"/>
                <w:szCs w:val="24"/>
              </w:rPr>
            </w:pPr>
            <w:r>
              <w:rPr>
                <w:rFonts w:cs="Arial"/>
                <w:color w:val="auto"/>
                <w:sz w:val="24"/>
                <w:szCs w:val="24"/>
              </w:rPr>
              <w:t>PLC</w:t>
            </w:r>
            <w:r w:rsidR="00B90AF3" w:rsidRPr="0014362E">
              <w:rPr>
                <w:rFonts w:cs="Arial"/>
                <w:color w:val="auto"/>
                <w:sz w:val="24"/>
                <w:szCs w:val="24"/>
              </w:rPr>
              <w:t xml:space="preserve"> Leaders</w:t>
            </w:r>
          </w:p>
          <w:p w14:paraId="6B0A1EB6" w14:textId="77777777" w:rsidR="00B90AF3" w:rsidRPr="0014362E" w:rsidRDefault="00B90AF3" w:rsidP="00B90AF3">
            <w:pPr>
              <w:pStyle w:val="ReportTitle"/>
              <w:spacing w:after="0" w:line="240" w:lineRule="auto"/>
              <w:ind w:right="-108"/>
              <w:rPr>
                <w:rFonts w:cs="Arial"/>
                <w:color w:val="auto"/>
                <w:sz w:val="24"/>
                <w:szCs w:val="24"/>
              </w:rPr>
            </w:pPr>
            <w:r w:rsidRPr="0014362E">
              <w:rPr>
                <w:rFonts w:cs="Arial"/>
                <w:color w:val="auto"/>
                <w:sz w:val="24"/>
                <w:szCs w:val="24"/>
              </w:rPr>
              <w:t>LH, MW, SC, BM, VS</w:t>
            </w:r>
          </w:p>
          <w:p w14:paraId="7E49268C" w14:textId="77777777" w:rsidR="00B90AF3" w:rsidRDefault="00B90AF3" w:rsidP="00B90AF3">
            <w:pPr>
              <w:pStyle w:val="ReportTitle"/>
              <w:spacing w:after="0" w:line="240" w:lineRule="auto"/>
              <w:ind w:right="-108"/>
              <w:rPr>
                <w:rFonts w:cs="Arial"/>
                <w:color w:val="auto"/>
                <w:sz w:val="24"/>
                <w:szCs w:val="24"/>
              </w:rPr>
            </w:pPr>
          </w:p>
          <w:p w14:paraId="60CA14F4" w14:textId="77777777" w:rsidR="00542683" w:rsidRPr="0014362E" w:rsidRDefault="00542683" w:rsidP="00B90AF3">
            <w:pPr>
              <w:pStyle w:val="ReportTitle"/>
              <w:spacing w:after="0" w:line="240" w:lineRule="auto"/>
              <w:ind w:right="-108"/>
              <w:rPr>
                <w:rFonts w:cs="Arial"/>
                <w:color w:val="auto"/>
                <w:sz w:val="24"/>
                <w:szCs w:val="24"/>
              </w:rPr>
            </w:pPr>
          </w:p>
          <w:p w14:paraId="5758C191" w14:textId="3C48C8A7" w:rsidR="00B90AF3" w:rsidRPr="0014362E" w:rsidRDefault="0087517B" w:rsidP="00B90AF3">
            <w:pPr>
              <w:pStyle w:val="ReportTitle"/>
              <w:spacing w:after="0" w:line="240" w:lineRule="auto"/>
              <w:ind w:right="-108"/>
              <w:rPr>
                <w:rFonts w:cs="Arial"/>
                <w:color w:val="auto"/>
                <w:sz w:val="24"/>
                <w:szCs w:val="24"/>
              </w:rPr>
            </w:pPr>
            <w:r>
              <w:rPr>
                <w:rFonts w:cs="Arial"/>
                <w:color w:val="auto"/>
                <w:sz w:val="24"/>
                <w:szCs w:val="24"/>
              </w:rPr>
              <w:t>PLC</w:t>
            </w:r>
            <w:r w:rsidR="00E013FB" w:rsidRPr="0014362E">
              <w:rPr>
                <w:rFonts w:cs="Arial"/>
                <w:color w:val="auto"/>
                <w:sz w:val="24"/>
                <w:szCs w:val="24"/>
              </w:rPr>
              <w:t xml:space="preserve"> Leaders, AP</w:t>
            </w:r>
            <w:r w:rsidR="00B97305" w:rsidRPr="0014362E">
              <w:rPr>
                <w:rFonts w:cs="Arial"/>
                <w:color w:val="auto"/>
                <w:sz w:val="24"/>
                <w:szCs w:val="24"/>
              </w:rPr>
              <w:t xml:space="preserve">, </w:t>
            </w:r>
            <w:proofErr w:type="spellStart"/>
            <w:r w:rsidR="00B97305" w:rsidRPr="0014362E">
              <w:rPr>
                <w:rFonts w:cs="Arial"/>
                <w:color w:val="auto"/>
                <w:sz w:val="24"/>
                <w:szCs w:val="24"/>
              </w:rPr>
              <w:t>Prin</w:t>
            </w:r>
            <w:proofErr w:type="spellEnd"/>
          </w:p>
          <w:p w14:paraId="0306C97F" w14:textId="77777777" w:rsidR="00B90AF3" w:rsidRPr="0014362E" w:rsidRDefault="00B90AF3" w:rsidP="00B90AF3">
            <w:pPr>
              <w:pStyle w:val="ReportTitle"/>
              <w:spacing w:after="0" w:line="240" w:lineRule="auto"/>
              <w:ind w:right="-108"/>
              <w:rPr>
                <w:rFonts w:cs="Arial"/>
                <w:color w:val="auto"/>
                <w:sz w:val="24"/>
                <w:szCs w:val="24"/>
              </w:rPr>
            </w:pPr>
          </w:p>
          <w:p w14:paraId="366CBD3E" w14:textId="77777777" w:rsidR="00F90204" w:rsidRPr="0014362E" w:rsidRDefault="00F90204" w:rsidP="00B90AF3">
            <w:pPr>
              <w:pStyle w:val="ReportTitle"/>
              <w:spacing w:after="0" w:line="240" w:lineRule="auto"/>
              <w:ind w:right="-108"/>
              <w:rPr>
                <w:rFonts w:cs="Arial"/>
                <w:color w:val="auto"/>
                <w:sz w:val="24"/>
                <w:szCs w:val="24"/>
              </w:rPr>
            </w:pPr>
          </w:p>
          <w:p w14:paraId="04A4BE88" w14:textId="77777777" w:rsidR="00F90204" w:rsidRPr="0014362E" w:rsidRDefault="00F90204" w:rsidP="00B90AF3">
            <w:pPr>
              <w:pStyle w:val="ReportTitle"/>
              <w:spacing w:after="0" w:line="240" w:lineRule="auto"/>
              <w:ind w:right="-108"/>
              <w:rPr>
                <w:rFonts w:cs="Arial"/>
                <w:color w:val="auto"/>
                <w:sz w:val="24"/>
                <w:szCs w:val="24"/>
              </w:rPr>
            </w:pPr>
          </w:p>
          <w:p w14:paraId="2C3BC277" w14:textId="77777777" w:rsidR="00B16342" w:rsidRPr="0014362E" w:rsidRDefault="00B16342" w:rsidP="00B90AF3">
            <w:pPr>
              <w:pStyle w:val="ReportTitle"/>
              <w:spacing w:after="0" w:line="240" w:lineRule="auto"/>
              <w:ind w:right="-108"/>
              <w:rPr>
                <w:rFonts w:cs="Arial"/>
                <w:color w:val="auto"/>
                <w:sz w:val="24"/>
                <w:szCs w:val="24"/>
              </w:rPr>
            </w:pPr>
          </w:p>
          <w:p w14:paraId="4A2CCFEA" w14:textId="77777777" w:rsidR="00743C2D" w:rsidRPr="0014362E" w:rsidRDefault="00743C2D" w:rsidP="00F60F57">
            <w:pPr>
              <w:pStyle w:val="ReportTitle"/>
              <w:spacing w:after="0" w:line="240" w:lineRule="auto"/>
              <w:ind w:right="-108"/>
              <w:rPr>
                <w:rFonts w:cs="Arial"/>
                <w:color w:val="auto"/>
                <w:sz w:val="24"/>
                <w:szCs w:val="24"/>
              </w:rPr>
            </w:pPr>
          </w:p>
        </w:tc>
        <w:tc>
          <w:tcPr>
            <w:tcW w:w="1843" w:type="dxa"/>
            <w:vMerge w:val="restart"/>
          </w:tcPr>
          <w:p w14:paraId="307C48E1" w14:textId="77777777" w:rsidR="00B97305" w:rsidRPr="0014362E" w:rsidRDefault="00B97305" w:rsidP="00F90204">
            <w:pPr>
              <w:pStyle w:val="ReportTitle"/>
              <w:spacing w:after="0" w:line="240" w:lineRule="auto"/>
              <w:ind w:right="-108"/>
              <w:rPr>
                <w:rFonts w:cs="Arial"/>
                <w:color w:val="auto"/>
                <w:sz w:val="24"/>
                <w:szCs w:val="24"/>
              </w:rPr>
            </w:pPr>
          </w:p>
          <w:p w14:paraId="2B04AC64" w14:textId="77777777" w:rsidR="00B97305" w:rsidRPr="0014362E" w:rsidRDefault="00B97305" w:rsidP="00F90204">
            <w:pPr>
              <w:pStyle w:val="ReportTitle"/>
              <w:spacing w:after="0" w:line="240" w:lineRule="auto"/>
              <w:ind w:right="-108"/>
              <w:rPr>
                <w:rFonts w:cs="Arial"/>
                <w:color w:val="auto"/>
                <w:sz w:val="24"/>
                <w:szCs w:val="24"/>
              </w:rPr>
            </w:pPr>
          </w:p>
          <w:p w14:paraId="6D564B32" w14:textId="77777777" w:rsidR="00B97305" w:rsidRPr="0014362E" w:rsidRDefault="00B97305" w:rsidP="00F90204">
            <w:pPr>
              <w:pStyle w:val="ReportTitle"/>
              <w:spacing w:after="0" w:line="240" w:lineRule="auto"/>
              <w:ind w:right="-108"/>
              <w:rPr>
                <w:rFonts w:cs="Arial"/>
                <w:color w:val="auto"/>
                <w:sz w:val="24"/>
                <w:szCs w:val="24"/>
              </w:rPr>
            </w:pPr>
          </w:p>
          <w:p w14:paraId="725CCF8A" w14:textId="77777777" w:rsidR="00542683" w:rsidRPr="0014362E" w:rsidRDefault="00542683" w:rsidP="00542683">
            <w:pPr>
              <w:pStyle w:val="ReportTitle"/>
              <w:spacing w:after="0" w:line="240" w:lineRule="auto"/>
              <w:ind w:right="-108"/>
              <w:rPr>
                <w:rFonts w:cs="Arial"/>
                <w:color w:val="auto"/>
                <w:sz w:val="24"/>
                <w:szCs w:val="24"/>
              </w:rPr>
            </w:pPr>
            <w:r w:rsidRPr="0014362E">
              <w:rPr>
                <w:rFonts w:cs="Arial"/>
                <w:color w:val="auto"/>
                <w:sz w:val="24"/>
                <w:szCs w:val="24"/>
              </w:rPr>
              <w:t>Ongoing</w:t>
            </w:r>
          </w:p>
          <w:p w14:paraId="228FB953" w14:textId="77777777" w:rsidR="00B97305" w:rsidRPr="0014362E" w:rsidRDefault="00B97305" w:rsidP="00F90204">
            <w:pPr>
              <w:pStyle w:val="ReportTitle"/>
              <w:spacing w:after="0" w:line="240" w:lineRule="auto"/>
              <w:ind w:right="-108"/>
              <w:rPr>
                <w:rFonts w:cs="Arial"/>
                <w:color w:val="auto"/>
                <w:sz w:val="24"/>
                <w:szCs w:val="24"/>
              </w:rPr>
            </w:pPr>
          </w:p>
          <w:p w14:paraId="7EC557E0" w14:textId="77777777" w:rsidR="00B97305" w:rsidRPr="0014362E" w:rsidRDefault="00B97305" w:rsidP="00F90204">
            <w:pPr>
              <w:pStyle w:val="ReportTitle"/>
              <w:spacing w:after="0" w:line="240" w:lineRule="auto"/>
              <w:ind w:right="-108"/>
              <w:rPr>
                <w:rFonts w:cs="Arial"/>
                <w:color w:val="auto"/>
                <w:sz w:val="24"/>
                <w:szCs w:val="24"/>
              </w:rPr>
            </w:pPr>
          </w:p>
          <w:p w14:paraId="164FDA6A" w14:textId="77777777" w:rsidR="00975C17" w:rsidRPr="0014362E" w:rsidRDefault="00975C17" w:rsidP="00F90204">
            <w:pPr>
              <w:pStyle w:val="ReportTitle"/>
              <w:spacing w:after="0" w:line="240" w:lineRule="auto"/>
              <w:ind w:right="-108"/>
              <w:rPr>
                <w:rFonts w:cs="Arial"/>
                <w:color w:val="auto"/>
                <w:sz w:val="24"/>
                <w:szCs w:val="24"/>
              </w:rPr>
            </w:pPr>
          </w:p>
          <w:p w14:paraId="6D92E0F5" w14:textId="77777777" w:rsidR="00542683" w:rsidRDefault="00542683" w:rsidP="00F90204">
            <w:pPr>
              <w:pStyle w:val="ReportTitle"/>
              <w:spacing w:after="0" w:line="240" w:lineRule="auto"/>
              <w:ind w:right="-108"/>
              <w:rPr>
                <w:rFonts w:cs="Arial"/>
                <w:color w:val="auto"/>
                <w:sz w:val="24"/>
                <w:szCs w:val="24"/>
              </w:rPr>
            </w:pPr>
          </w:p>
          <w:p w14:paraId="36CD1290" w14:textId="77777777" w:rsidR="00542683" w:rsidRDefault="00542683" w:rsidP="00F90204">
            <w:pPr>
              <w:pStyle w:val="ReportTitle"/>
              <w:spacing w:after="0" w:line="240" w:lineRule="auto"/>
              <w:ind w:right="-108"/>
              <w:rPr>
                <w:rFonts w:cs="Arial"/>
                <w:color w:val="auto"/>
                <w:sz w:val="24"/>
                <w:szCs w:val="24"/>
              </w:rPr>
            </w:pPr>
          </w:p>
          <w:p w14:paraId="744DE604" w14:textId="77777777" w:rsidR="00542683" w:rsidRDefault="00542683" w:rsidP="00F90204">
            <w:pPr>
              <w:pStyle w:val="ReportTitle"/>
              <w:spacing w:after="0" w:line="240" w:lineRule="auto"/>
              <w:ind w:right="-108"/>
              <w:rPr>
                <w:rFonts w:cs="Arial"/>
                <w:color w:val="auto"/>
                <w:sz w:val="24"/>
                <w:szCs w:val="24"/>
              </w:rPr>
            </w:pPr>
          </w:p>
          <w:p w14:paraId="34311A54" w14:textId="7AC4935D" w:rsidR="00F90204" w:rsidRPr="0014362E" w:rsidRDefault="00F90204" w:rsidP="00F90204">
            <w:pPr>
              <w:pStyle w:val="ReportTitle"/>
              <w:spacing w:after="0" w:line="240" w:lineRule="auto"/>
              <w:ind w:right="-108"/>
              <w:rPr>
                <w:rFonts w:cs="Arial"/>
                <w:color w:val="auto"/>
                <w:sz w:val="24"/>
                <w:szCs w:val="24"/>
              </w:rPr>
            </w:pPr>
            <w:r w:rsidRPr="0014362E">
              <w:rPr>
                <w:rFonts w:cs="Arial"/>
                <w:color w:val="auto"/>
                <w:sz w:val="24"/>
                <w:szCs w:val="24"/>
              </w:rPr>
              <w:t>Terms 1-4 (2</w:t>
            </w:r>
            <w:r w:rsidR="00772541" w:rsidRPr="0014362E">
              <w:rPr>
                <w:rFonts w:cs="Arial"/>
                <w:color w:val="auto"/>
                <w:sz w:val="24"/>
                <w:szCs w:val="24"/>
              </w:rPr>
              <w:t xml:space="preserve"> traits </w:t>
            </w:r>
            <w:r w:rsidRPr="0014362E">
              <w:rPr>
                <w:rFonts w:cs="Arial"/>
                <w:color w:val="auto"/>
                <w:sz w:val="24"/>
                <w:szCs w:val="24"/>
              </w:rPr>
              <w:t xml:space="preserve"> per term)</w:t>
            </w:r>
          </w:p>
          <w:p w14:paraId="5ACBC595" w14:textId="77777777" w:rsidR="00F90204" w:rsidRPr="0014362E" w:rsidRDefault="00F90204" w:rsidP="00F90204">
            <w:pPr>
              <w:pStyle w:val="ReportTitle"/>
              <w:spacing w:after="0" w:line="240" w:lineRule="auto"/>
              <w:ind w:right="-108"/>
              <w:rPr>
                <w:rFonts w:cs="Arial"/>
                <w:color w:val="auto"/>
                <w:sz w:val="24"/>
                <w:szCs w:val="24"/>
              </w:rPr>
            </w:pPr>
          </w:p>
          <w:p w14:paraId="62565CD5" w14:textId="77777777" w:rsidR="00772541" w:rsidRPr="0014362E" w:rsidRDefault="00772541" w:rsidP="00F90204">
            <w:pPr>
              <w:pStyle w:val="ReportTitle"/>
              <w:spacing w:after="0" w:line="240" w:lineRule="auto"/>
              <w:ind w:right="-108"/>
              <w:rPr>
                <w:rFonts w:cs="Arial"/>
                <w:color w:val="auto"/>
                <w:sz w:val="24"/>
                <w:szCs w:val="24"/>
              </w:rPr>
            </w:pPr>
          </w:p>
          <w:p w14:paraId="5667C064" w14:textId="77777777" w:rsidR="00F90204" w:rsidRPr="0014362E" w:rsidRDefault="00F90204" w:rsidP="00F90204">
            <w:pPr>
              <w:pStyle w:val="ReportTitle"/>
              <w:spacing w:after="0" w:line="240" w:lineRule="auto"/>
              <w:ind w:right="-108"/>
              <w:rPr>
                <w:rFonts w:cs="Arial"/>
                <w:color w:val="auto"/>
                <w:sz w:val="24"/>
                <w:szCs w:val="24"/>
              </w:rPr>
            </w:pPr>
            <w:r w:rsidRPr="0014362E">
              <w:rPr>
                <w:rFonts w:cs="Arial"/>
                <w:color w:val="auto"/>
                <w:sz w:val="24"/>
                <w:szCs w:val="24"/>
              </w:rPr>
              <w:t>Fortnightly / Blocks</w:t>
            </w:r>
          </w:p>
          <w:p w14:paraId="654C9F4E" w14:textId="77777777" w:rsidR="00F90204" w:rsidRDefault="00F90204" w:rsidP="00F90204">
            <w:pPr>
              <w:pStyle w:val="ReportTitle"/>
              <w:spacing w:after="0" w:line="240" w:lineRule="auto"/>
              <w:ind w:right="-108"/>
              <w:rPr>
                <w:rFonts w:cs="Arial"/>
                <w:color w:val="auto"/>
                <w:sz w:val="24"/>
                <w:szCs w:val="24"/>
              </w:rPr>
            </w:pPr>
          </w:p>
          <w:p w14:paraId="4392BB5E" w14:textId="77777777" w:rsidR="00542683" w:rsidRPr="0014362E" w:rsidRDefault="00542683" w:rsidP="00F90204">
            <w:pPr>
              <w:pStyle w:val="ReportTitle"/>
              <w:spacing w:after="0" w:line="240" w:lineRule="auto"/>
              <w:ind w:right="-108"/>
              <w:rPr>
                <w:rFonts w:cs="Arial"/>
                <w:color w:val="auto"/>
                <w:sz w:val="24"/>
                <w:szCs w:val="24"/>
              </w:rPr>
            </w:pPr>
          </w:p>
          <w:p w14:paraId="5877AA4C" w14:textId="77777777" w:rsidR="00F90204" w:rsidRPr="0014362E" w:rsidRDefault="00F90204" w:rsidP="00F90204">
            <w:pPr>
              <w:pStyle w:val="ReportTitle"/>
              <w:spacing w:after="0" w:line="240" w:lineRule="auto"/>
              <w:ind w:right="-108"/>
              <w:rPr>
                <w:rFonts w:cs="Arial"/>
                <w:color w:val="auto"/>
                <w:sz w:val="24"/>
                <w:szCs w:val="24"/>
              </w:rPr>
            </w:pPr>
            <w:r w:rsidRPr="0014362E">
              <w:rPr>
                <w:rFonts w:cs="Arial"/>
                <w:color w:val="auto"/>
                <w:sz w:val="24"/>
                <w:szCs w:val="24"/>
              </w:rPr>
              <w:t>Term 1-3</w:t>
            </w:r>
          </w:p>
          <w:p w14:paraId="01CCFB2E" w14:textId="77777777" w:rsidR="003E0C67" w:rsidRPr="0014362E" w:rsidRDefault="003E0C67" w:rsidP="00F90204">
            <w:pPr>
              <w:pStyle w:val="ReportTitle"/>
              <w:spacing w:after="0" w:line="240" w:lineRule="auto"/>
              <w:ind w:right="-108"/>
              <w:rPr>
                <w:rFonts w:cs="Arial"/>
                <w:color w:val="auto"/>
                <w:sz w:val="24"/>
                <w:szCs w:val="24"/>
              </w:rPr>
            </w:pPr>
          </w:p>
          <w:p w14:paraId="2FCCD7D2" w14:textId="77777777" w:rsidR="00F90204" w:rsidRPr="0014362E" w:rsidRDefault="00F90204" w:rsidP="00F90204">
            <w:pPr>
              <w:pStyle w:val="ReportTitle"/>
              <w:spacing w:after="0" w:line="240" w:lineRule="auto"/>
              <w:ind w:right="-108"/>
              <w:rPr>
                <w:rFonts w:cs="Arial"/>
                <w:color w:val="auto"/>
                <w:sz w:val="24"/>
                <w:szCs w:val="24"/>
              </w:rPr>
            </w:pPr>
          </w:p>
          <w:p w14:paraId="60807166" w14:textId="77777777" w:rsidR="00F90204" w:rsidRPr="0014362E" w:rsidRDefault="00F90204" w:rsidP="00F90204">
            <w:pPr>
              <w:pStyle w:val="ReportTitle"/>
              <w:spacing w:after="0" w:line="240" w:lineRule="auto"/>
              <w:ind w:right="-108"/>
              <w:rPr>
                <w:rFonts w:cs="Arial"/>
                <w:color w:val="auto"/>
                <w:sz w:val="24"/>
                <w:szCs w:val="24"/>
              </w:rPr>
            </w:pPr>
          </w:p>
          <w:p w14:paraId="2A2D1417" w14:textId="11316014" w:rsidR="00F90204" w:rsidRPr="0014362E" w:rsidRDefault="00F90204" w:rsidP="00F90204">
            <w:pPr>
              <w:pStyle w:val="ReportTitle"/>
              <w:spacing w:after="0" w:line="240" w:lineRule="auto"/>
              <w:ind w:right="-108"/>
              <w:rPr>
                <w:rFonts w:cs="Arial"/>
                <w:color w:val="auto"/>
                <w:sz w:val="24"/>
                <w:szCs w:val="24"/>
              </w:rPr>
            </w:pPr>
          </w:p>
        </w:tc>
        <w:tc>
          <w:tcPr>
            <w:tcW w:w="3685" w:type="dxa"/>
          </w:tcPr>
          <w:p w14:paraId="39F567EB" w14:textId="373072F6" w:rsidR="003E0C67" w:rsidRPr="0014362E" w:rsidRDefault="003E0C67" w:rsidP="00A55D93">
            <w:pPr>
              <w:pStyle w:val="ReportTitle"/>
              <w:spacing w:after="0" w:line="240" w:lineRule="auto"/>
              <w:rPr>
                <w:rFonts w:cs="Arial"/>
                <w:color w:val="4F6228" w:themeColor="accent3" w:themeShade="80"/>
                <w:sz w:val="24"/>
                <w:szCs w:val="24"/>
              </w:rPr>
            </w:pPr>
            <w:r w:rsidRPr="0014362E">
              <w:rPr>
                <w:rFonts w:cs="Arial"/>
                <w:color w:val="auto"/>
                <w:sz w:val="24"/>
                <w:szCs w:val="24"/>
              </w:rPr>
              <w:t>6 months:</w:t>
            </w:r>
            <w:r w:rsidRPr="0014362E">
              <w:rPr>
                <w:rFonts w:cs="Arial"/>
                <w:color w:val="4F6228" w:themeColor="accent3" w:themeShade="80"/>
                <w:sz w:val="24"/>
                <w:szCs w:val="24"/>
              </w:rPr>
              <w:t xml:space="preserve"> </w:t>
            </w:r>
          </w:p>
          <w:p w14:paraId="15CC7BEE" w14:textId="77777777" w:rsidR="00333114" w:rsidRPr="0014362E" w:rsidRDefault="00333114" w:rsidP="00B97305">
            <w:pPr>
              <w:pStyle w:val="ReportTitle"/>
              <w:spacing w:after="0" w:line="240" w:lineRule="auto"/>
              <w:rPr>
                <w:rFonts w:cs="Arial"/>
                <w:color w:val="auto"/>
                <w:sz w:val="24"/>
                <w:szCs w:val="24"/>
              </w:rPr>
            </w:pPr>
          </w:p>
          <w:p w14:paraId="5F05F36D" w14:textId="1D9FE0CD" w:rsidR="00B97305" w:rsidRPr="0014362E" w:rsidRDefault="0002603E" w:rsidP="00B97305">
            <w:pPr>
              <w:pStyle w:val="ReportTitle"/>
              <w:spacing w:after="0" w:line="240" w:lineRule="auto"/>
              <w:rPr>
                <w:rFonts w:cs="Arial"/>
                <w:color w:val="auto"/>
                <w:sz w:val="24"/>
                <w:szCs w:val="24"/>
              </w:rPr>
            </w:pPr>
            <w:r w:rsidRPr="0014362E">
              <w:rPr>
                <w:rFonts w:cs="Arial"/>
                <w:color w:val="auto"/>
                <w:sz w:val="24"/>
                <w:szCs w:val="24"/>
              </w:rPr>
              <w:t>S</w:t>
            </w:r>
            <w:r w:rsidR="00B97305" w:rsidRPr="0014362E">
              <w:rPr>
                <w:rFonts w:cs="Arial"/>
                <w:color w:val="auto"/>
                <w:sz w:val="24"/>
                <w:szCs w:val="24"/>
              </w:rPr>
              <w:t xml:space="preserve">taff </w:t>
            </w:r>
            <w:r w:rsidRPr="0014362E">
              <w:rPr>
                <w:rFonts w:cs="Arial"/>
                <w:color w:val="auto"/>
                <w:sz w:val="24"/>
                <w:szCs w:val="24"/>
              </w:rPr>
              <w:t>demonstrating the implementation of consistent protocols and expectations (Theories Of Action)</w:t>
            </w:r>
          </w:p>
          <w:p w14:paraId="02589323" w14:textId="77777777" w:rsidR="00B97305" w:rsidRPr="0014362E" w:rsidRDefault="00B97305" w:rsidP="00B97305">
            <w:pPr>
              <w:pStyle w:val="ReportTitle"/>
              <w:spacing w:after="0" w:line="240" w:lineRule="auto"/>
              <w:rPr>
                <w:rFonts w:cs="Arial"/>
                <w:color w:val="auto"/>
                <w:sz w:val="24"/>
                <w:szCs w:val="24"/>
              </w:rPr>
            </w:pPr>
          </w:p>
          <w:p w14:paraId="03F3CF93" w14:textId="77777777" w:rsidR="000179BE" w:rsidRPr="0014362E" w:rsidRDefault="000179BE" w:rsidP="000179BE">
            <w:pPr>
              <w:pStyle w:val="ReportTitle"/>
              <w:spacing w:after="0" w:line="240" w:lineRule="auto"/>
              <w:rPr>
                <w:rFonts w:cs="Arial"/>
                <w:color w:val="auto"/>
                <w:sz w:val="24"/>
                <w:szCs w:val="24"/>
              </w:rPr>
            </w:pPr>
          </w:p>
          <w:p w14:paraId="3B795252" w14:textId="77777777" w:rsidR="00B2601B" w:rsidRDefault="00B2601B" w:rsidP="000179BE">
            <w:pPr>
              <w:pStyle w:val="ReportTitle"/>
              <w:spacing w:after="0" w:line="240" w:lineRule="auto"/>
              <w:rPr>
                <w:rFonts w:cs="Arial"/>
                <w:color w:val="auto"/>
                <w:sz w:val="24"/>
                <w:szCs w:val="24"/>
              </w:rPr>
            </w:pPr>
          </w:p>
          <w:p w14:paraId="3857E084" w14:textId="77777777" w:rsidR="00B2601B" w:rsidRDefault="00B2601B" w:rsidP="000179BE">
            <w:pPr>
              <w:pStyle w:val="ReportTitle"/>
              <w:spacing w:after="0" w:line="240" w:lineRule="auto"/>
              <w:rPr>
                <w:rFonts w:cs="Arial"/>
                <w:color w:val="auto"/>
                <w:sz w:val="24"/>
                <w:szCs w:val="24"/>
              </w:rPr>
            </w:pPr>
          </w:p>
          <w:p w14:paraId="3B6EF9DE" w14:textId="465BC1F3" w:rsidR="000179BE" w:rsidRPr="0014362E" w:rsidRDefault="0002603E" w:rsidP="000179BE">
            <w:pPr>
              <w:pStyle w:val="ReportTitle"/>
              <w:spacing w:after="0" w:line="240" w:lineRule="auto"/>
              <w:rPr>
                <w:rFonts w:cs="Arial"/>
                <w:color w:val="auto"/>
                <w:sz w:val="24"/>
                <w:szCs w:val="24"/>
              </w:rPr>
            </w:pPr>
            <w:r w:rsidRPr="0014362E">
              <w:rPr>
                <w:rFonts w:cs="Arial"/>
                <w:color w:val="auto"/>
                <w:sz w:val="24"/>
                <w:szCs w:val="24"/>
              </w:rPr>
              <w:t>Dra</w:t>
            </w:r>
            <w:r w:rsidR="00E013FB" w:rsidRPr="0014362E">
              <w:rPr>
                <w:rFonts w:cs="Arial"/>
                <w:color w:val="auto"/>
                <w:sz w:val="24"/>
                <w:szCs w:val="24"/>
              </w:rPr>
              <w:t>f</w:t>
            </w:r>
            <w:r w:rsidRPr="0014362E">
              <w:rPr>
                <w:rFonts w:cs="Arial"/>
                <w:color w:val="auto"/>
                <w:sz w:val="24"/>
                <w:szCs w:val="24"/>
              </w:rPr>
              <w:t xml:space="preserve">t </w:t>
            </w:r>
            <w:r w:rsidR="000179BE" w:rsidRPr="0014362E">
              <w:rPr>
                <w:rFonts w:cs="Arial"/>
                <w:color w:val="auto"/>
                <w:sz w:val="24"/>
                <w:szCs w:val="24"/>
              </w:rPr>
              <w:t>Writing Traits continuums – Ideas, Word Choice and Conventions</w:t>
            </w:r>
          </w:p>
          <w:p w14:paraId="1E6891B2" w14:textId="62FE0E85" w:rsidR="0068362B" w:rsidRPr="0014362E" w:rsidRDefault="0068362B" w:rsidP="00077A02">
            <w:pPr>
              <w:pStyle w:val="ReportTitle"/>
              <w:spacing w:after="0" w:line="240" w:lineRule="auto"/>
              <w:rPr>
                <w:rFonts w:ascii="Verdana" w:hAnsi="Verdana" w:cs="Arial"/>
                <w:color w:val="auto"/>
                <w:sz w:val="24"/>
                <w:szCs w:val="24"/>
              </w:rPr>
            </w:pPr>
          </w:p>
        </w:tc>
        <w:tc>
          <w:tcPr>
            <w:tcW w:w="1134" w:type="dxa"/>
            <w:shd w:val="clear" w:color="auto" w:fill="auto"/>
          </w:tcPr>
          <w:p w14:paraId="2CAA1D40" w14:textId="77777777" w:rsidR="003E0C67" w:rsidRPr="0014362E" w:rsidRDefault="003E0C67" w:rsidP="00304EB4">
            <w:pPr>
              <w:pStyle w:val="ReportTitle"/>
              <w:spacing w:after="0" w:line="240" w:lineRule="auto"/>
              <w:rPr>
                <w:rFonts w:ascii="Verdana" w:hAnsi="Verdana"/>
                <w:color w:val="auto"/>
                <w:sz w:val="24"/>
                <w:szCs w:val="24"/>
              </w:rPr>
            </w:pPr>
            <w:r w:rsidRPr="0014362E">
              <w:rPr>
                <w:rFonts w:ascii="Verdana" w:hAnsi="Verdana"/>
                <w:b/>
                <w:color w:val="FF0000"/>
                <w:sz w:val="24"/>
                <w:szCs w:val="24"/>
              </w:rPr>
              <w:sym w:font="Wingdings" w:char="F06C"/>
            </w:r>
            <w:r w:rsidRPr="0014362E">
              <w:rPr>
                <w:rFonts w:ascii="Verdana" w:hAnsi="Verdana"/>
                <w:b/>
                <w:color w:val="auto"/>
                <w:sz w:val="24"/>
                <w:szCs w:val="24"/>
              </w:rPr>
              <w:t xml:space="preserve">  </w:t>
            </w:r>
            <w:r w:rsidRPr="0014362E">
              <w:rPr>
                <w:rFonts w:ascii="Verdana" w:hAnsi="Verdana"/>
                <w:b/>
                <w:color w:val="FFC000"/>
                <w:sz w:val="24"/>
                <w:szCs w:val="24"/>
              </w:rPr>
              <w:sym w:font="Wingdings" w:char="F06C"/>
            </w:r>
            <w:r w:rsidRPr="0014362E">
              <w:rPr>
                <w:rFonts w:ascii="Verdana" w:hAnsi="Verdana"/>
                <w:b/>
                <w:color w:val="auto"/>
                <w:sz w:val="24"/>
                <w:szCs w:val="24"/>
              </w:rPr>
              <w:t xml:space="preserve">  </w:t>
            </w:r>
            <w:r w:rsidRPr="0014362E">
              <w:rPr>
                <w:rFonts w:ascii="Verdana" w:hAnsi="Verdana"/>
                <w:b/>
                <w:color w:val="00B050"/>
                <w:sz w:val="24"/>
                <w:szCs w:val="24"/>
              </w:rPr>
              <w:sym w:font="Wingdings" w:char="F06C"/>
            </w:r>
            <w:r w:rsidRPr="0014362E">
              <w:rPr>
                <w:rFonts w:ascii="Verdana" w:hAnsi="Verdana"/>
                <w:color w:val="4F6228" w:themeColor="accent3" w:themeShade="80"/>
                <w:sz w:val="24"/>
                <w:szCs w:val="24"/>
              </w:rPr>
              <w:t xml:space="preserve"> </w:t>
            </w:r>
          </w:p>
        </w:tc>
        <w:tc>
          <w:tcPr>
            <w:tcW w:w="3828" w:type="dxa"/>
            <w:shd w:val="clear" w:color="auto" w:fill="auto"/>
          </w:tcPr>
          <w:p w14:paraId="6A3A49E7" w14:textId="4632DA63" w:rsidR="003E0C67" w:rsidRPr="0014362E" w:rsidRDefault="003E0C67" w:rsidP="00A55D93">
            <w:pPr>
              <w:pStyle w:val="ReportTitle"/>
              <w:spacing w:after="0" w:line="240" w:lineRule="auto"/>
              <w:rPr>
                <w:rFonts w:ascii="Verdana" w:hAnsi="Verdana"/>
                <w:color w:val="4F6228" w:themeColor="accent3" w:themeShade="80"/>
                <w:sz w:val="24"/>
                <w:szCs w:val="24"/>
              </w:rPr>
            </w:pPr>
          </w:p>
          <w:p w14:paraId="63233884" w14:textId="1531A9AF" w:rsidR="0078213C" w:rsidRPr="0014362E" w:rsidRDefault="0078213C" w:rsidP="0078213C">
            <w:pPr>
              <w:spacing w:before="120" w:after="120"/>
              <w:rPr>
                <w:rFonts w:cs="Arial"/>
                <w:color w:val="auto"/>
                <w:sz w:val="24"/>
                <w:szCs w:val="24"/>
              </w:rPr>
            </w:pPr>
            <w:r w:rsidRPr="0014362E">
              <w:rPr>
                <w:rFonts w:cs="Arial"/>
                <w:color w:val="auto"/>
                <w:sz w:val="24"/>
                <w:szCs w:val="24"/>
              </w:rPr>
              <w:t>Number of professional Learning opportunities and numbers of staff involved</w:t>
            </w:r>
          </w:p>
          <w:p w14:paraId="1D0E671C" w14:textId="77777777" w:rsidR="0078213C" w:rsidRPr="0014362E" w:rsidRDefault="0078213C" w:rsidP="00A55D93">
            <w:pPr>
              <w:pStyle w:val="ReportTitle"/>
              <w:spacing w:after="0" w:line="240" w:lineRule="auto"/>
              <w:rPr>
                <w:rFonts w:ascii="Verdana" w:hAnsi="Verdana"/>
                <w:color w:val="auto"/>
                <w:sz w:val="24"/>
                <w:szCs w:val="24"/>
              </w:rPr>
            </w:pPr>
          </w:p>
          <w:p w14:paraId="41EEBEA2" w14:textId="77777777" w:rsidR="00542683" w:rsidRPr="0014362E" w:rsidRDefault="00542683" w:rsidP="00542683">
            <w:pPr>
              <w:spacing w:before="120" w:after="120"/>
              <w:rPr>
                <w:rFonts w:cs="Arial"/>
                <w:color w:val="auto"/>
                <w:sz w:val="24"/>
                <w:szCs w:val="24"/>
              </w:rPr>
            </w:pPr>
            <w:r w:rsidRPr="0014362E">
              <w:rPr>
                <w:rFonts w:cs="Arial"/>
                <w:color w:val="auto"/>
                <w:sz w:val="24"/>
                <w:szCs w:val="24"/>
              </w:rPr>
              <w:t xml:space="preserve">Planning practices, teacher plans and Writing data sets aligned to Draft Writing Traits continuum </w:t>
            </w:r>
          </w:p>
          <w:p w14:paraId="59F9D122" w14:textId="77777777" w:rsidR="000179BE" w:rsidRPr="0014362E" w:rsidRDefault="000179BE" w:rsidP="00A55D93">
            <w:pPr>
              <w:pStyle w:val="ReportTitle"/>
              <w:spacing w:after="0" w:line="240" w:lineRule="auto"/>
              <w:rPr>
                <w:rFonts w:ascii="Verdana" w:hAnsi="Verdana"/>
                <w:color w:val="auto"/>
                <w:sz w:val="24"/>
                <w:szCs w:val="24"/>
              </w:rPr>
            </w:pPr>
          </w:p>
          <w:p w14:paraId="1530F3F3" w14:textId="77777777" w:rsidR="0068362B" w:rsidRPr="0014362E" w:rsidRDefault="0068362B" w:rsidP="00C2070C">
            <w:pPr>
              <w:pStyle w:val="ReportTitle"/>
              <w:spacing w:after="0" w:line="240" w:lineRule="auto"/>
              <w:rPr>
                <w:rFonts w:ascii="Verdana" w:hAnsi="Verdana"/>
                <w:color w:val="auto"/>
                <w:sz w:val="24"/>
                <w:szCs w:val="24"/>
              </w:rPr>
            </w:pPr>
          </w:p>
        </w:tc>
        <w:tc>
          <w:tcPr>
            <w:tcW w:w="1488" w:type="dxa"/>
            <w:shd w:val="clear" w:color="auto" w:fill="auto"/>
          </w:tcPr>
          <w:p w14:paraId="16524439" w14:textId="77777777" w:rsidR="0014362E" w:rsidRPr="00D12515" w:rsidRDefault="00F60F57" w:rsidP="00F60F57">
            <w:pPr>
              <w:pStyle w:val="ReportTitle"/>
              <w:spacing w:after="0" w:line="240" w:lineRule="auto"/>
              <w:rPr>
                <w:rFonts w:ascii="Verdana" w:hAnsi="Verdana"/>
                <w:b/>
                <w:color w:val="auto"/>
                <w:sz w:val="24"/>
                <w:szCs w:val="24"/>
              </w:rPr>
            </w:pPr>
            <w:r w:rsidRPr="00D12515">
              <w:rPr>
                <w:rFonts w:ascii="Verdana" w:hAnsi="Verdana"/>
                <w:b/>
                <w:color w:val="auto"/>
                <w:sz w:val="24"/>
                <w:szCs w:val="24"/>
              </w:rPr>
              <w:t>$</w:t>
            </w:r>
            <w:r w:rsidR="0014362E" w:rsidRPr="00D12515">
              <w:rPr>
                <w:rFonts w:ascii="Verdana" w:hAnsi="Verdana"/>
                <w:b/>
                <w:color w:val="auto"/>
                <w:sz w:val="24"/>
                <w:szCs w:val="24"/>
              </w:rPr>
              <w:t>132,777</w:t>
            </w:r>
          </w:p>
          <w:p w14:paraId="687FF78F" w14:textId="1934F674" w:rsidR="00F60F57" w:rsidRPr="0014362E" w:rsidRDefault="0014362E" w:rsidP="00F60F57">
            <w:pPr>
              <w:pStyle w:val="ReportTitle"/>
              <w:spacing w:after="0" w:line="240" w:lineRule="auto"/>
              <w:rPr>
                <w:rFonts w:ascii="Verdana" w:hAnsi="Verdana"/>
                <w:color w:val="auto"/>
                <w:sz w:val="24"/>
                <w:szCs w:val="24"/>
              </w:rPr>
            </w:pPr>
            <w:r>
              <w:rPr>
                <w:rFonts w:ascii="Verdana" w:hAnsi="Verdana"/>
                <w:color w:val="auto"/>
                <w:sz w:val="24"/>
                <w:szCs w:val="24"/>
              </w:rPr>
              <w:t>staffing costs to employ</w:t>
            </w:r>
            <w:r w:rsidR="00F60F57" w:rsidRPr="0014362E">
              <w:rPr>
                <w:rFonts w:ascii="Verdana" w:hAnsi="Verdana"/>
                <w:color w:val="auto"/>
                <w:sz w:val="24"/>
                <w:szCs w:val="24"/>
              </w:rPr>
              <w:t xml:space="preserve"> additional </w:t>
            </w:r>
          </w:p>
          <w:p w14:paraId="1953F082" w14:textId="10491B5E" w:rsidR="00F60F57" w:rsidRDefault="00F60F57" w:rsidP="00F60F57">
            <w:pPr>
              <w:pStyle w:val="ReportTitle"/>
              <w:spacing w:after="0" w:line="240" w:lineRule="auto"/>
              <w:rPr>
                <w:rFonts w:ascii="Verdana" w:hAnsi="Verdana"/>
                <w:color w:val="auto"/>
                <w:sz w:val="24"/>
                <w:szCs w:val="24"/>
              </w:rPr>
            </w:pPr>
            <w:r w:rsidRPr="0014362E">
              <w:rPr>
                <w:rFonts w:ascii="Verdana" w:hAnsi="Verdana"/>
                <w:color w:val="auto"/>
                <w:sz w:val="24"/>
                <w:szCs w:val="24"/>
              </w:rPr>
              <w:t>co-teachers</w:t>
            </w:r>
          </w:p>
          <w:p w14:paraId="5ACFFC53" w14:textId="77777777" w:rsidR="005940A5" w:rsidRDefault="005940A5" w:rsidP="00F60F57">
            <w:pPr>
              <w:pStyle w:val="ReportTitle"/>
              <w:spacing w:after="0" w:line="240" w:lineRule="auto"/>
              <w:rPr>
                <w:rFonts w:ascii="Verdana" w:hAnsi="Verdana"/>
                <w:color w:val="auto"/>
                <w:sz w:val="24"/>
                <w:szCs w:val="24"/>
              </w:rPr>
            </w:pPr>
          </w:p>
          <w:p w14:paraId="5FABA6A2" w14:textId="77777777" w:rsidR="00F60F57" w:rsidRPr="0014362E" w:rsidRDefault="00F60F57" w:rsidP="00AD4F7B">
            <w:pPr>
              <w:pStyle w:val="ReportTitle"/>
              <w:spacing w:after="0" w:line="240" w:lineRule="auto"/>
              <w:rPr>
                <w:rFonts w:ascii="Verdana" w:hAnsi="Verdana"/>
                <w:color w:val="auto"/>
                <w:sz w:val="24"/>
                <w:szCs w:val="24"/>
              </w:rPr>
            </w:pPr>
          </w:p>
          <w:p w14:paraId="153CF1F9" w14:textId="614B53B1" w:rsidR="00FC32AB" w:rsidRPr="0014362E" w:rsidRDefault="00FC32AB" w:rsidP="00C2070C">
            <w:pPr>
              <w:pStyle w:val="ReportTitle"/>
              <w:spacing w:after="0" w:line="240" w:lineRule="auto"/>
              <w:rPr>
                <w:rFonts w:ascii="Verdana" w:hAnsi="Verdana"/>
                <w:color w:val="auto"/>
                <w:sz w:val="24"/>
                <w:szCs w:val="24"/>
              </w:rPr>
            </w:pPr>
          </w:p>
        </w:tc>
        <w:tc>
          <w:tcPr>
            <w:tcW w:w="780" w:type="dxa"/>
            <w:shd w:val="clear" w:color="auto" w:fill="auto"/>
          </w:tcPr>
          <w:p w14:paraId="5E1B97D3" w14:textId="77777777" w:rsidR="003E0C67" w:rsidRPr="0014362E" w:rsidRDefault="003E0C67" w:rsidP="00AD4F7B">
            <w:pPr>
              <w:pStyle w:val="ReportTitle"/>
              <w:spacing w:after="0" w:line="240" w:lineRule="auto"/>
              <w:rPr>
                <w:rFonts w:ascii="Verdana" w:hAnsi="Verdana"/>
                <w:color w:val="auto"/>
                <w:sz w:val="24"/>
                <w:szCs w:val="24"/>
              </w:rPr>
            </w:pPr>
          </w:p>
        </w:tc>
      </w:tr>
      <w:tr w:rsidR="003E0C67" w:rsidRPr="0014362E" w14:paraId="42CFBBA2" w14:textId="77777777" w:rsidTr="00C2070C">
        <w:trPr>
          <w:trHeight w:val="325"/>
        </w:trPr>
        <w:tc>
          <w:tcPr>
            <w:tcW w:w="2410" w:type="dxa"/>
            <w:vMerge/>
          </w:tcPr>
          <w:p w14:paraId="0218D979" w14:textId="37765AE9" w:rsidR="003E0C67" w:rsidRPr="0014362E" w:rsidRDefault="003E0C67" w:rsidP="00AD4F7B">
            <w:pPr>
              <w:pStyle w:val="ReportTitle"/>
              <w:spacing w:after="0" w:line="240" w:lineRule="auto"/>
              <w:rPr>
                <w:rFonts w:ascii="Verdana" w:hAnsi="Verdana"/>
                <w:b/>
                <w:color w:val="17365D" w:themeColor="text2" w:themeShade="BF"/>
                <w:spacing w:val="0"/>
                <w:sz w:val="24"/>
                <w:szCs w:val="24"/>
              </w:rPr>
            </w:pPr>
          </w:p>
        </w:tc>
        <w:tc>
          <w:tcPr>
            <w:tcW w:w="4253" w:type="dxa"/>
            <w:gridSpan w:val="2"/>
            <w:vMerge/>
            <w:shd w:val="clear" w:color="auto" w:fill="FFFFFF" w:themeFill="background1"/>
          </w:tcPr>
          <w:p w14:paraId="0E5B9AED" w14:textId="77777777" w:rsidR="003E0C67" w:rsidRPr="0014362E" w:rsidRDefault="003E0C67" w:rsidP="00AD4F7B">
            <w:pPr>
              <w:pStyle w:val="ReportTitle"/>
              <w:spacing w:after="0" w:line="240" w:lineRule="auto"/>
              <w:rPr>
                <w:rFonts w:ascii="Verdana" w:hAnsi="Verdana"/>
                <w:color w:val="auto"/>
                <w:sz w:val="24"/>
                <w:szCs w:val="24"/>
              </w:rPr>
            </w:pPr>
          </w:p>
        </w:tc>
        <w:tc>
          <w:tcPr>
            <w:tcW w:w="2693" w:type="dxa"/>
            <w:vMerge/>
            <w:shd w:val="clear" w:color="auto" w:fill="FFFFFF" w:themeFill="background1"/>
          </w:tcPr>
          <w:p w14:paraId="6B5330C4" w14:textId="77777777" w:rsidR="003E0C67" w:rsidRPr="0014362E" w:rsidRDefault="003E0C67" w:rsidP="00AD4F7B">
            <w:pPr>
              <w:pStyle w:val="ReportTitle"/>
              <w:spacing w:after="0" w:line="240" w:lineRule="auto"/>
              <w:rPr>
                <w:rFonts w:cs="Arial"/>
                <w:color w:val="auto"/>
                <w:sz w:val="24"/>
                <w:szCs w:val="24"/>
              </w:rPr>
            </w:pPr>
          </w:p>
        </w:tc>
        <w:tc>
          <w:tcPr>
            <w:tcW w:w="1843" w:type="dxa"/>
            <w:vMerge/>
          </w:tcPr>
          <w:p w14:paraId="7182C8A9" w14:textId="77777777" w:rsidR="003E0C67" w:rsidRPr="0014362E" w:rsidRDefault="003E0C67" w:rsidP="00AD4F7B">
            <w:pPr>
              <w:pStyle w:val="ReportTitle"/>
              <w:spacing w:after="0" w:line="240" w:lineRule="auto"/>
              <w:rPr>
                <w:rFonts w:cs="Arial"/>
                <w:color w:val="auto"/>
                <w:sz w:val="24"/>
                <w:szCs w:val="24"/>
              </w:rPr>
            </w:pPr>
          </w:p>
        </w:tc>
        <w:tc>
          <w:tcPr>
            <w:tcW w:w="3685" w:type="dxa"/>
          </w:tcPr>
          <w:p w14:paraId="4158E62B" w14:textId="77777777" w:rsidR="003E0C67" w:rsidRPr="0014362E" w:rsidRDefault="003E0C67" w:rsidP="00AD4F7B">
            <w:pPr>
              <w:pStyle w:val="ReportTitle"/>
              <w:spacing w:after="0" w:line="240" w:lineRule="auto"/>
              <w:rPr>
                <w:rFonts w:cs="Arial"/>
                <w:color w:val="auto"/>
                <w:sz w:val="24"/>
                <w:szCs w:val="24"/>
              </w:rPr>
            </w:pPr>
            <w:r w:rsidRPr="0014362E">
              <w:rPr>
                <w:rFonts w:cs="Arial"/>
                <w:color w:val="auto"/>
                <w:sz w:val="24"/>
                <w:szCs w:val="24"/>
              </w:rPr>
              <w:t>12 months:</w:t>
            </w:r>
          </w:p>
          <w:p w14:paraId="0A82D352" w14:textId="443F0D3C" w:rsidR="00F90204" w:rsidRPr="0014362E" w:rsidRDefault="00F90204" w:rsidP="00F90204">
            <w:pPr>
              <w:pStyle w:val="ReportTitle"/>
              <w:spacing w:after="0" w:line="240" w:lineRule="auto"/>
              <w:rPr>
                <w:rFonts w:cs="Arial"/>
                <w:color w:val="auto"/>
                <w:sz w:val="24"/>
                <w:szCs w:val="24"/>
              </w:rPr>
            </w:pPr>
            <w:r w:rsidRPr="0014362E">
              <w:rPr>
                <w:rFonts w:cs="Arial"/>
                <w:color w:val="auto"/>
                <w:sz w:val="24"/>
                <w:szCs w:val="24"/>
              </w:rPr>
              <w:t>Writing Trait continuums</w:t>
            </w:r>
            <w:r w:rsidR="00772541" w:rsidRPr="0014362E">
              <w:rPr>
                <w:rFonts w:cs="Arial"/>
                <w:color w:val="auto"/>
                <w:sz w:val="24"/>
                <w:szCs w:val="24"/>
              </w:rPr>
              <w:t xml:space="preserve"> – Sentence, Fluency, Organisation &amp; </w:t>
            </w:r>
            <w:r w:rsidR="000179BE" w:rsidRPr="0014362E">
              <w:rPr>
                <w:rFonts w:cs="Arial"/>
                <w:color w:val="auto"/>
                <w:sz w:val="24"/>
                <w:szCs w:val="24"/>
              </w:rPr>
              <w:t>Voice</w:t>
            </w:r>
          </w:p>
          <w:p w14:paraId="57F1A025" w14:textId="77777777" w:rsidR="00F90204" w:rsidRDefault="00F90204" w:rsidP="00F90204">
            <w:pPr>
              <w:pStyle w:val="ReportTitle"/>
              <w:spacing w:after="0" w:line="240" w:lineRule="auto"/>
              <w:rPr>
                <w:rFonts w:cs="Arial"/>
                <w:color w:val="auto"/>
                <w:sz w:val="24"/>
                <w:szCs w:val="24"/>
              </w:rPr>
            </w:pPr>
          </w:p>
          <w:p w14:paraId="67B4DD38" w14:textId="154D7F94" w:rsidR="00542683" w:rsidRPr="0014362E" w:rsidRDefault="00542683" w:rsidP="00542683">
            <w:pPr>
              <w:pStyle w:val="ReportTitle"/>
              <w:spacing w:after="0" w:line="240" w:lineRule="auto"/>
              <w:rPr>
                <w:rFonts w:ascii="Verdana" w:hAnsi="Verdana"/>
                <w:color w:val="auto"/>
                <w:sz w:val="24"/>
                <w:szCs w:val="24"/>
              </w:rPr>
            </w:pPr>
            <w:r w:rsidRPr="0014362E">
              <w:rPr>
                <w:rFonts w:ascii="Verdana" w:hAnsi="Verdana"/>
                <w:color w:val="auto"/>
                <w:sz w:val="24"/>
                <w:szCs w:val="24"/>
              </w:rPr>
              <w:t>School wide use of mentor texts and modelling</w:t>
            </w:r>
            <w:r>
              <w:rPr>
                <w:rFonts w:ascii="Verdana" w:hAnsi="Verdana"/>
                <w:color w:val="auto"/>
                <w:sz w:val="24"/>
                <w:szCs w:val="24"/>
              </w:rPr>
              <w:t xml:space="preserve"> recorded in Instructional Leader notes</w:t>
            </w:r>
          </w:p>
          <w:p w14:paraId="4450B823" w14:textId="77777777" w:rsidR="00542683" w:rsidRPr="0014362E" w:rsidRDefault="00542683" w:rsidP="00F90204">
            <w:pPr>
              <w:pStyle w:val="ReportTitle"/>
              <w:spacing w:after="0" w:line="240" w:lineRule="auto"/>
              <w:rPr>
                <w:rFonts w:cs="Arial"/>
                <w:color w:val="auto"/>
                <w:sz w:val="24"/>
                <w:szCs w:val="24"/>
              </w:rPr>
            </w:pPr>
          </w:p>
          <w:p w14:paraId="114CC063" w14:textId="77777777" w:rsidR="00077A02" w:rsidRPr="0014362E" w:rsidRDefault="00077A02" w:rsidP="00F90204">
            <w:pPr>
              <w:pStyle w:val="ReportTitle"/>
              <w:spacing w:after="0" w:line="240" w:lineRule="auto"/>
              <w:rPr>
                <w:rFonts w:cs="Arial"/>
                <w:color w:val="auto"/>
                <w:sz w:val="24"/>
                <w:szCs w:val="24"/>
              </w:rPr>
            </w:pPr>
          </w:p>
          <w:p w14:paraId="34E155ED" w14:textId="52115C9D" w:rsidR="00F90204" w:rsidRPr="0014362E" w:rsidRDefault="000179BE" w:rsidP="00F90204">
            <w:pPr>
              <w:pStyle w:val="ReportTitle"/>
              <w:spacing w:after="0" w:line="240" w:lineRule="auto"/>
              <w:rPr>
                <w:rFonts w:cs="Arial"/>
                <w:color w:val="auto"/>
                <w:sz w:val="24"/>
                <w:szCs w:val="24"/>
              </w:rPr>
            </w:pPr>
            <w:r w:rsidRPr="0014362E">
              <w:rPr>
                <w:rFonts w:cs="Arial"/>
                <w:color w:val="auto"/>
                <w:sz w:val="24"/>
                <w:szCs w:val="24"/>
              </w:rPr>
              <w:t>Completion of Writing Traits continuums P-8</w:t>
            </w:r>
          </w:p>
          <w:p w14:paraId="43AA40BC" w14:textId="77777777" w:rsidR="00F90204" w:rsidRPr="0014362E" w:rsidRDefault="00F90204" w:rsidP="00F90204">
            <w:pPr>
              <w:pStyle w:val="ReportTitle"/>
              <w:spacing w:after="0" w:line="240" w:lineRule="auto"/>
              <w:rPr>
                <w:rFonts w:cs="Arial"/>
                <w:color w:val="auto"/>
                <w:sz w:val="24"/>
                <w:szCs w:val="24"/>
              </w:rPr>
            </w:pPr>
          </w:p>
          <w:p w14:paraId="7F1ADD0E" w14:textId="77777777" w:rsidR="000179BE" w:rsidRPr="0014362E" w:rsidRDefault="000179BE" w:rsidP="00F90204">
            <w:pPr>
              <w:pStyle w:val="ReportTitle"/>
              <w:spacing w:after="0" w:line="240" w:lineRule="auto"/>
              <w:rPr>
                <w:rFonts w:cs="Arial"/>
                <w:color w:val="auto"/>
                <w:sz w:val="24"/>
                <w:szCs w:val="24"/>
              </w:rPr>
            </w:pPr>
          </w:p>
          <w:p w14:paraId="772D28D6" w14:textId="77777777" w:rsidR="00F90204" w:rsidRPr="0014362E" w:rsidRDefault="00F90204" w:rsidP="00F90204">
            <w:pPr>
              <w:pStyle w:val="ReportTitle"/>
              <w:spacing w:after="0" w:line="240" w:lineRule="auto"/>
              <w:rPr>
                <w:rFonts w:cs="Arial"/>
                <w:color w:val="auto"/>
                <w:sz w:val="24"/>
                <w:szCs w:val="24"/>
              </w:rPr>
            </w:pPr>
            <w:r w:rsidRPr="0014362E">
              <w:rPr>
                <w:rFonts w:cs="Arial"/>
                <w:color w:val="auto"/>
                <w:sz w:val="24"/>
                <w:szCs w:val="24"/>
              </w:rPr>
              <w:t>Instructional Leader Feedback</w:t>
            </w:r>
          </w:p>
          <w:p w14:paraId="619D5273" w14:textId="5BDD0681" w:rsidR="00C2070C" w:rsidRPr="0014362E" w:rsidRDefault="00C2070C" w:rsidP="00C2070C">
            <w:pPr>
              <w:pStyle w:val="ReportTitle"/>
              <w:spacing w:after="0" w:line="240" w:lineRule="auto"/>
              <w:rPr>
                <w:rFonts w:cs="Arial"/>
                <w:color w:val="auto"/>
                <w:sz w:val="24"/>
                <w:szCs w:val="24"/>
              </w:rPr>
            </w:pPr>
          </w:p>
          <w:p w14:paraId="7CC54CCD" w14:textId="77777777" w:rsidR="00C2070C" w:rsidRPr="0014362E" w:rsidRDefault="00C2070C" w:rsidP="00C2070C">
            <w:pPr>
              <w:pStyle w:val="ReportTitle"/>
              <w:spacing w:after="0" w:line="240" w:lineRule="auto"/>
              <w:rPr>
                <w:rFonts w:cs="Arial"/>
                <w:color w:val="auto"/>
                <w:sz w:val="24"/>
                <w:szCs w:val="24"/>
              </w:rPr>
            </w:pPr>
          </w:p>
          <w:p w14:paraId="302046BF" w14:textId="77777777" w:rsidR="0002603E" w:rsidRPr="0014362E" w:rsidRDefault="0002603E" w:rsidP="0002603E">
            <w:pPr>
              <w:pStyle w:val="ReportTitle"/>
              <w:spacing w:after="0" w:line="240" w:lineRule="auto"/>
              <w:rPr>
                <w:rFonts w:ascii="Verdana" w:hAnsi="Verdana" w:cs="Arial"/>
                <w:color w:val="auto"/>
                <w:sz w:val="24"/>
                <w:szCs w:val="24"/>
              </w:rPr>
            </w:pPr>
            <w:r w:rsidRPr="0014362E">
              <w:rPr>
                <w:rFonts w:ascii="Verdana" w:hAnsi="Verdana" w:cs="Arial"/>
                <w:color w:val="auto"/>
                <w:sz w:val="24"/>
                <w:szCs w:val="24"/>
              </w:rPr>
              <w:t>Growth as indicated within PLC Maturity Matrix</w:t>
            </w:r>
          </w:p>
          <w:p w14:paraId="38205414" w14:textId="77777777" w:rsidR="00C2070C" w:rsidRPr="0014362E" w:rsidRDefault="00C2070C" w:rsidP="00C2070C">
            <w:pPr>
              <w:pStyle w:val="ReportTitle"/>
              <w:spacing w:after="0" w:line="240" w:lineRule="auto"/>
              <w:rPr>
                <w:rFonts w:cs="Arial"/>
                <w:color w:val="auto"/>
                <w:sz w:val="24"/>
                <w:szCs w:val="24"/>
              </w:rPr>
            </w:pPr>
          </w:p>
          <w:p w14:paraId="686C74C4" w14:textId="77777777" w:rsidR="00F90204" w:rsidRPr="0014362E" w:rsidRDefault="00F90204" w:rsidP="00F90204">
            <w:pPr>
              <w:pStyle w:val="ReportTitle"/>
              <w:spacing w:after="0" w:line="240" w:lineRule="auto"/>
              <w:rPr>
                <w:rFonts w:cs="Arial"/>
                <w:color w:val="auto"/>
                <w:sz w:val="24"/>
                <w:szCs w:val="24"/>
              </w:rPr>
            </w:pPr>
          </w:p>
          <w:p w14:paraId="242D90C1" w14:textId="77777777" w:rsidR="00743C2D" w:rsidRDefault="00743C2D" w:rsidP="00F90204">
            <w:pPr>
              <w:pStyle w:val="ReportTitle"/>
              <w:spacing w:after="0" w:line="240" w:lineRule="auto"/>
              <w:rPr>
                <w:rFonts w:cs="Arial"/>
                <w:color w:val="auto"/>
                <w:sz w:val="24"/>
                <w:szCs w:val="24"/>
              </w:rPr>
            </w:pPr>
          </w:p>
          <w:p w14:paraId="1E4D01CB" w14:textId="77777777" w:rsidR="00B2601B" w:rsidRDefault="00B2601B" w:rsidP="00F90204">
            <w:pPr>
              <w:pStyle w:val="ReportTitle"/>
              <w:spacing w:after="0" w:line="240" w:lineRule="auto"/>
              <w:rPr>
                <w:rFonts w:cs="Arial"/>
                <w:color w:val="auto"/>
                <w:sz w:val="24"/>
                <w:szCs w:val="24"/>
              </w:rPr>
            </w:pPr>
          </w:p>
          <w:p w14:paraId="0B4A9A6C" w14:textId="77777777" w:rsidR="00B2601B" w:rsidRDefault="00B2601B" w:rsidP="00F90204">
            <w:pPr>
              <w:pStyle w:val="ReportTitle"/>
              <w:spacing w:after="0" w:line="240" w:lineRule="auto"/>
              <w:rPr>
                <w:rFonts w:cs="Arial"/>
                <w:color w:val="auto"/>
                <w:sz w:val="24"/>
                <w:szCs w:val="24"/>
              </w:rPr>
            </w:pPr>
          </w:p>
          <w:p w14:paraId="4812D443" w14:textId="77777777" w:rsidR="00B2601B" w:rsidRDefault="00B2601B" w:rsidP="00F90204">
            <w:pPr>
              <w:pStyle w:val="ReportTitle"/>
              <w:spacing w:after="0" w:line="240" w:lineRule="auto"/>
              <w:rPr>
                <w:rFonts w:cs="Arial"/>
                <w:color w:val="auto"/>
                <w:sz w:val="24"/>
                <w:szCs w:val="24"/>
              </w:rPr>
            </w:pPr>
          </w:p>
          <w:p w14:paraId="1565DC91" w14:textId="77777777" w:rsidR="00B2601B" w:rsidRDefault="00B2601B" w:rsidP="00F90204">
            <w:pPr>
              <w:pStyle w:val="ReportTitle"/>
              <w:spacing w:after="0" w:line="240" w:lineRule="auto"/>
              <w:rPr>
                <w:rFonts w:cs="Arial"/>
                <w:color w:val="auto"/>
                <w:sz w:val="24"/>
                <w:szCs w:val="24"/>
              </w:rPr>
            </w:pPr>
          </w:p>
          <w:p w14:paraId="7FCB726D" w14:textId="77777777" w:rsidR="00B2601B" w:rsidRDefault="00B2601B" w:rsidP="00F90204">
            <w:pPr>
              <w:pStyle w:val="ReportTitle"/>
              <w:spacing w:after="0" w:line="240" w:lineRule="auto"/>
              <w:rPr>
                <w:rFonts w:cs="Arial"/>
                <w:color w:val="auto"/>
                <w:sz w:val="24"/>
                <w:szCs w:val="24"/>
              </w:rPr>
            </w:pPr>
          </w:p>
          <w:p w14:paraId="3AF1B1F0" w14:textId="77777777" w:rsidR="00B2601B" w:rsidRDefault="00B2601B" w:rsidP="00F90204">
            <w:pPr>
              <w:pStyle w:val="ReportTitle"/>
              <w:spacing w:after="0" w:line="240" w:lineRule="auto"/>
              <w:rPr>
                <w:rFonts w:cs="Arial"/>
                <w:color w:val="auto"/>
                <w:sz w:val="24"/>
                <w:szCs w:val="24"/>
              </w:rPr>
            </w:pPr>
          </w:p>
          <w:p w14:paraId="65442511" w14:textId="77777777" w:rsidR="00B2601B" w:rsidRDefault="00B2601B" w:rsidP="00F90204">
            <w:pPr>
              <w:pStyle w:val="ReportTitle"/>
              <w:spacing w:after="0" w:line="240" w:lineRule="auto"/>
              <w:rPr>
                <w:rFonts w:cs="Arial"/>
                <w:color w:val="auto"/>
                <w:sz w:val="24"/>
                <w:szCs w:val="24"/>
              </w:rPr>
            </w:pPr>
          </w:p>
          <w:p w14:paraId="024EF810" w14:textId="77777777" w:rsidR="00B2601B" w:rsidRPr="0014362E" w:rsidRDefault="00B2601B" w:rsidP="00F90204">
            <w:pPr>
              <w:pStyle w:val="ReportTitle"/>
              <w:spacing w:after="0" w:line="240" w:lineRule="auto"/>
              <w:rPr>
                <w:rFonts w:cs="Arial"/>
                <w:color w:val="auto"/>
                <w:sz w:val="24"/>
                <w:szCs w:val="24"/>
              </w:rPr>
            </w:pPr>
          </w:p>
          <w:p w14:paraId="0316F031" w14:textId="5AE50A28" w:rsidR="000179BE" w:rsidRPr="0014362E" w:rsidRDefault="000179BE" w:rsidP="00077A02">
            <w:pPr>
              <w:pStyle w:val="ReportTitle"/>
              <w:spacing w:after="0" w:line="240" w:lineRule="auto"/>
              <w:rPr>
                <w:rFonts w:cs="Arial"/>
                <w:color w:val="auto"/>
                <w:sz w:val="24"/>
                <w:szCs w:val="24"/>
              </w:rPr>
            </w:pPr>
          </w:p>
        </w:tc>
        <w:tc>
          <w:tcPr>
            <w:tcW w:w="1134" w:type="dxa"/>
            <w:shd w:val="clear" w:color="auto" w:fill="auto"/>
          </w:tcPr>
          <w:p w14:paraId="2209447F" w14:textId="77777777" w:rsidR="003E0C67" w:rsidRPr="0014362E" w:rsidRDefault="003E0C67" w:rsidP="00AD4F7B">
            <w:pPr>
              <w:pStyle w:val="ReportTitle"/>
              <w:spacing w:after="0" w:line="240" w:lineRule="auto"/>
              <w:rPr>
                <w:b/>
                <w:color w:val="FF0000"/>
                <w:sz w:val="24"/>
                <w:szCs w:val="24"/>
              </w:rPr>
            </w:pPr>
            <w:r w:rsidRPr="0014362E">
              <w:rPr>
                <w:rFonts w:ascii="Wingdings" w:hAnsi="Wingdings"/>
                <w:b/>
                <w:color w:val="FF0000"/>
                <w:sz w:val="24"/>
                <w:szCs w:val="24"/>
              </w:rPr>
              <w:sym w:font="Wingdings" w:char="F06C"/>
            </w:r>
            <w:r w:rsidRPr="0014362E">
              <w:rPr>
                <w:b/>
                <w:color w:val="auto"/>
                <w:sz w:val="24"/>
                <w:szCs w:val="24"/>
              </w:rPr>
              <w:t xml:space="preserve">  </w:t>
            </w:r>
            <w:r w:rsidRPr="0014362E">
              <w:rPr>
                <w:b/>
                <w:color w:val="FFC000"/>
                <w:sz w:val="24"/>
                <w:szCs w:val="24"/>
              </w:rPr>
              <w:sym w:font="Wingdings" w:char="F06C"/>
            </w:r>
            <w:r w:rsidRPr="0014362E">
              <w:rPr>
                <w:b/>
                <w:color w:val="auto"/>
                <w:sz w:val="24"/>
                <w:szCs w:val="24"/>
              </w:rPr>
              <w:t xml:space="preserve">  </w:t>
            </w:r>
            <w:r w:rsidRPr="0014362E">
              <w:rPr>
                <w:b/>
                <w:color w:val="00B050"/>
                <w:sz w:val="24"/>
                <w:szCs w:val="24"/>
              </w:rPr>
              <w:sym w:font="Wingdings" w:char="F06C"/>
            </w:r>
            <w:r w:rsidRPr="0014362E">
              <w:rPr>
                <w:color w:val="4F6228" w:themeColor="accent3" w:themeShade="80"/>
                <w:sz w:val="24"/>
                <w:szCs w:val="24"/>
              </w:rPr>
              <w:t xml:space="preserve"> </w:t>
            </w:r>
          </w:p>
        </w:tc>
        <w:tc>
          <w:tcPr>
            <w:tcW w:w="3828" w:type="dxa"/>
            <w:shd w:val="clear" w:color="auto" w:fill="auto"/>
          </w:tcPr>
          <w:p w14:paraId="4FDFB062" w14:textId="77777777" w:rsidR="008E29D4" w:rsidRPr="0014362E" w:rsidRDefault="008E29D4" w:rsidP="008E29D4">
            <w:pPr>
              <w:spacing w:before="120" w:after="120"/>
              <w:rPr>
                <w:rFonts w:cs="Arial"/>
                <w:color w:val="auto"/>
                <w:sz w:val="24"/>
                <w:szCs w:val="24"/>
              </w:rPr>
            </w:pPr>
            <w:r w:rsidRPr="0014362E">
              <w:rPr>
                <w:rFonts w:cs="Arial"/>
                <w:color w:val="auto"/>
                <w:sz w:val="24"/>
                <w:szCs w:val="24"/>
              </w:rPr>
              <w:t xml:space="preserve">Planning practices, teacher plans and Writing data sets aligned to Draft Writing Traits continuum </w:t>
            </w:r>
          </w:p>
          <w:p w14:paraId="676D1CE8" w14:textId="77777777" w:rsidR="000179BE" w:rsidRPr="0014362E" w:rsidRDefault="000179BE" w:rsidP="000179BE">
            <w:pPr>
              <w:pStyle w:val="ReportTitle"/>
              <w:spacing w:after="0" w:line="240" w:lineRule="auto"/>
              <w:rPr>
                <w:rFonts w:ascii="Verdana" w:hAnsi="Verdana"/>
                <w:color w:val="auto"/>
                <w:sz w:val="24"/>
                <w:szCs w:val="24"/>
              </w:rPr>
            </w:pPr>
          </w:p>
          <w:p w14:paraId="5FFAE41E" w14:textId="41EB834D" w:rsidR="000179BE" w:rsidRPr="0014362E" w:rsidRDefault="000179BE" w:rsidP="000179BE">
            <w:pPr>
              <w:pStyle w:val="ReportTitle"/>
              <w:spacing w:after="0" w:line="240" w:lineRule="auto"/>
              <w:rPr>
                <w:rFonts w:ascii="Verdana" w:hAnsi="Verdana"/>
                <w:color w:val="auto"/>
                <w:sz w:val="24"/>
                <w:szCs w:val="24"/>
              </w:rPr>
            </w:pPr>
            <w:r w:rsidRPr="0014362E">
              <w:rPr>
                <w:rFonts w:ascii="Verdana" w:hAnsi="Verdana"/>
                <w:color w:val="auto"/>
                <w:sz w:val="24"/>
                <w:szCs w:val="24"/>
              </w:rPr>
              <w:t xml:space="preserve">Classroom displays are reflective of the 6 </w:t>
            </w:r>
            <w:r w:rsidR="00772541" w:rsidRPr="0014362E">
              <w:rPr>
                <w:rFonts w:ascii="Verdana" w:hAnsi="Verdana"/>
                <w:color w:val="auto"/>
                <w:sz w:val="24"/>
                <w:szCs w:val="24"/>
              </w:rPr>
              <w:t xml:space="preserve">+ 1 </w:t>
            </w:r>
            <w:r w:rsidRPr="0014362E">
              <w:rPr>
                <w:rFonts w:ascii="Verdana" w:hAnsi="Verdana"/>
                <w:color w:val="auto"/>
                <w:sz w:val="24"/>
                <w:szCs w:val="24"/>
              </w:rPr>
              <w:t>Traits</w:t>
            </w:r>
          </w:p>
          <w:p w14:paraId="370E4C0F" w14:textId="77777777" w:rsidR="000179BE" w:rsidRPr="0014362E" w:rsidRDefault="000179BE" w:rsidP="000179BE">
            <w:pPr>
              <w:pStyle w:val="ReportTitle"/>
              <w:spacing w:after="0" w:line="240" w:lineRule="auto"/>
              <w:rPr>
                <w:rFonts w:ascii="Verdana" w:hAnsi="Verdana"/>
                <w:color w:val="auto"/>
                <w:sz w:val="24"/>
                <w:szCs w:val="24"/>
              </w:rPr>
            </w:pPr>
          </w:p>
          <w:p w14:paraId="27F91C91" w14:textId="4AE1502B" w:rsidR="000179BE" w:rsidRPr="0014362E" w:rsidRDefault="000179BE" w:rsidP="000179BE">
            <w:pPr>
              <w:pStyle w:val="ReportTitle"/>
              <w:spacing w:after="0" w:line="240" w:lineRule="auto"/>
              <w:rPr>
                <w:rFonts w:ascii="Verdana" w:hAnsi="Verdana"/>
                <w:color w:val="auto"/>
                <w:sz w:val="24"/>
                <w:szCs w:val="24"/>
              </w:rPr>
            </w:pPr>
            <w:r w:rsidRPr="0014362E">
              <w:rPr>
                <w:rFonts w:ascii="Verdana" w:hAnsi="Verdana"/>
                <w:color w:val="auto"/>
                <w:sz w:val="24"/>
                <w:szCs w:val="24"/>
              </w:rPr>
              <w:t xml:space="preserve">Student Writing Goals and Teacher Feedback reflects 6 </w:t>
            </w:r>
            <w:r w:rsidR="00772541" w:rsidRPr="0014362E">
              <w:rPr>
                <w:rFonts w:ascii="Verdana" w:hAnsi="Verdana"/>
                <w:color w:val="auto"/>
                <w:sz w:val="24"/>
                <w:szCs w:val="24"/>
              </w:rPr>
              <w:t xml:space="preserve">+ 1 </w:t>
            </w:r>
            <w:r w:rsidRPr="0014362E">
              <w:rPr>
                <w:rFonts w:ascii="Verdana" w:hAnsi="Verdana"/>
                <w:color w:val="auto"/>
                <w:sz w:val="24"/>
                <w:szCs w:val="24"/>
              </w:rPr>
              <w:t>Traits</w:t>
            </w:r>
            <w:r w:rsidR="00772541" w:rsidRPr="0014362E">
              <w:rPr>
                <w:rFonts w:ascii="Verdana" w:hAnsi="Verdana"/>
                <w:color w:val="auto"/>
                <w:sz w:val="24"/>
                <w:szCs w:val="24"/>
              </w:rPr>
              <w:t>’</w:t>
            </w:r>
            <w:r w:rsidRPr="0014362E">
              <w:rPr>
                <w:rFonts w:ascii="Verdana" w:hAnsi="Verdana"/>
                <w:color w:val="auto"/>
                <w:sz w:val="24"/>
                <w:szCs w:val="24"/>
              </w:rPr>
              <w:t xml:space="preserve"> language</w:t>
            </w:r>
          </w:p>
          <w:p w14:paraId="30711988" w14:textId="77777777" w:rsidR="000179BE" w:rsidRPr="0014362E" w:rsidRDefault="000179BE" w:rsidP="000179BE">
            <w:pPr>
              <w:pStyle w:val="ReportTitle"/>
              <w:spacing w:after="0" w:line="240" w:lineRule="auto"/>
              <w:rPr>
                <w:rFonts w:ascii="Verdana" w:hAnsi="Verdana"/>
                <w:color w:val="auto"/>
                <w:sz w:val="24"/>
                <w:szCs w:val="24"/>
              </w:rPr>
            </w:pPr>
          </w:p>
          <w:p w14:paraId="49AC05F3" w14:textId="3C1896C8" w:rsidR="000179BE" w:rsidRPr="0014362E" w:rsidRDefault="000179BE" w:rsidP="000179BE">
            <w:pPr>
              <w:pStyle w:val="ReportTitle"/>
              <w:spacing w:after="0" w:line="240" w:lineRule="auto"/>
              <w:rPr>
                <w:rFonts w:ascii="Verdana" w:hAnsi="Verdana"/>
                <w:color w:val="auto"/>
                <w:sz w:val="24"/>
                <w:szCs w:val="24"/>
              </w:rPr>
            </w:pPr>
            <w:r w:rsidRPr="0014362E">
              <w:rPr>
                <w:rFonts w:ascii="Verdana" w:hAnsi="Verdana"/>
                <w:color w:val="auto"/>
                <w:sz w:val="24"/>
                <w:szCs w:val="24"/>
              </w:rPr>
              <w:t>Whole school use of DRAFT document for moderation at December</w:t>
            </w:r>
          </w:p>
          <w:p w14:paraId="5CD782AB" w14:textId="77777777" w:rsidR="000179BE" w:rsidRPr="0014362E" w:rsidRDefault="000179BE" w:rsidP="00AD4F7B">
            <w:pPr>
              <w:pStyle w:val="ReportTitle"/>
              <w:spacing w:after="0" w:line="240" w:lineRule="auto"/>
              <w:rPr>
                <w:rFonts w:ascii="Verdana" w:hAnsi="Verdana"/>
                <w:color w:val="auto"/>
                <w:sz w:val="24"/>
                <w:szCs w:val="24"/>
              </w:rPr>
            </w:pPr>
          </w:p>
          <w:p w14:paraId="77748C0B" w14:textId="33D09893" w:rsidR="00077A02" w:rsidRPr="0014362E" w:rsidRDefault="00077A02" w:rsidP="00077A02">
            <w:pPr>
              <w:pStyle w:val="ReportTitle"/>
              <w:spacing w:after="0" w:line="240" w:lineRule="auto"/>
              <w:rPr>
                <w:rFonts w:cs="Arial"/>
                <w:color w:val="auto"/>
                <w:sz w:val="24"/>
                <w:szCs w:val="24"/>
              </w:rPr>
            </w:pPr>
            <w:r w:rsidRPr="0014362E">
              <w:rPr>
                <w:rFonts w:cs="Arial"/>
                <w:color w:val="auto"/>
                <w:sz w:val="24"/>
                <w:szCs w:val="24"/>
              </w:rPr>
              <w:t xml:space="preserve">Annotated </w:t>
            </w:r>
            <w:r w:rsidR="00E013FB" w:rsidRPr="0014362E">
              <w:rPr>
                <w:rFonts w:cs="Arial"/>
                <w:color w:val="auto"/>
                <w:sz w:val="24"/>
                <w:szCs w:val="24"/>
              </w:rPr>
              <w:t>Writing samples</w:t>
            </w:r>
            <w:r w:rsidR="00772541" w:rsidRPr="0014362E">
              <w:rPr>
                <w:rFonts w:cs="Arial"/>
                <w:color w:val="auto"/>
                <w:sz w:val="24"/>
                <w:szCs w:val="24"/>
              </w:rPr>
              <w:t xml:space="preserve"> (Teacher </w:t>
            </w:r>
            <w:r w:rsidRPr="0014362E">
              <w:rPr>
                <w:rFonts w:cs="Arial"/>
                <w:color w:val="auto"/>
                <w:sz w:val="24"/>
                <w:szCs w:val="24"/>
              </w:rPr>
              <w:t>Pre and Post)</w:t>
            </w:r>
          </w:p>
          <w:p w14:paraId="5895748F" w14:textId="77777777" w:rsidR="00077A02" w:rsidRPr="0014362E" w:rsidRDefault="00077A02" w:rsidP="00AD4F7B">
            <w:pPr>
              <w:pStyle w:val="ReportTitle"/>
              <w:spacing w:after="0" w:line="240" w:lineRule="auto"/>
              <w:rPr>
                <w:rFonts w:ascii="Verdana" w:hAnsi="Verdana"/>
                <w:color w:val="auto"/>
                <w:sz w:val="24"/>
                <w:szCs w:val="24"/>
              </w:rPr>
            </w:pPr>
          </w:p>
        </w:tc>
        <w:tc>
          <w:tcPr>
            <w:tcW w:w="1488" w:type="dxa"/>
            <w:shd w:val="clear" w:color="auto" w:fill="auto"/>
          </w:tcPr>
          <w:p w14:paraId="2DD29CFB" w14:textId="5B5B940C" w:rsidR="00D12515" w:rsidRPr="0014362E" w:rsidRDefault="00D12515" w:rsidP="00D12515">
            <w:pPr>
              <w:pStyle w:val="ReportTitle"/>
              <w:spacing w:after="0" w:line="240" w:lineRule="auto"/>
              <w:rPr>
                <w:rFonts w:ascii="Verdana" w:hAnsi="Verdana"/>
                <w:color w:val="auto"/>
                <w:sz w:val="24"/>
                <w:szCs w:val="24"/>
              </w:rPr>
            </w:pPr>
            <w:r w:rsidRPr="00D12515">
              <w:rPr>
                <w:rFonts w:ascii="Verdana" w:hAnsi="Verdana"/>
                <w:b/>
                <w:color w:val="auto"/>
                <w:sz w:val="24"/>
                <w:szCs w:val="24"/>
              </w:rPr>
              <w:t>$22,116 Equity Funding</w:t>
            </w:r>
            <w:r>
              <w:rPr>
                <w:rFonts w:ascii="Verdana" w:hAnsi="Verdana"/>
                <w:color w:val="auto"/>
                <w:sz w:val="24"/>
                <w:szCs w:val="24"/>
              </w:rPr>
              <w:t xml:space="preserve"> to be used for English &amp; Maths resources as specified </w:t>
            </w:r>
            <w:proofErr w:type="spellStart"/>
            <w:r>
              <w:rPr>
                <w:rFonts w:ascii="Verdana" w:hAnsi="Verdana"/>
                <w:color w:val="auto"/>
                <w:sz w:val="24"/>
                <w:szCs w:val="24"/>
              </w:rPr>
              <w:t>belolw</w:t>
            </w:r>
            <w:proofErr w:type="spellEnd"/>
          </w:p>
          <w:p w14:paraId="263D1A51" w14:textId="77777777" w:rsidR="00D12515" w:rsidRDefault="00D12515" w:rsidP="00FB67BA">
            <w:pPr>
              <w:pStyle w:val="ReportTitle"/>
              <w:spacing w:after="0" w:line="240" w:lineRule="auto"/>
              <w:rPr>
                <w:rFonts w:ascii="Verdana" w:hAnsi="Verdana"/>
                <w:color w:val="auto"/>
                <w:sz w:val="24"/>
                <w:szCs w:val="24"/>
              </w:rPr>
            </w:pPr>
          </w:p>
          <w:p w14:paraId="11276B39" w14:textId="77777777" w:rsidR="00D12515" w:rsidRDefault="00D12515" w:rsidP="00FB67BA">
            <w:pPr>
              <w:pStyle w:val="ReportTitle"/>
              <w:spacing w:after="0" w:line="240" w:lineRule="auto"/>
              <w:rPr>
                <w:rFonts w:ascii="Verdana" w:hAnsi="Verdana"/>
                <w:color w:val="auto"/>
                <w:sz w:val="24"/>
                <w:szCs w:val="24"/>
              </w:rPr>
            </w:pPr>
          </w:p>
          <w:p w14:paraId="30491C5C" w14:textId="77777777" w:rsidR="00D12515" w:rsidRDefault="00D12515" w:rsidP="00FB67BA">
            <w:pPr>
              <w:pStyle w:val="ReportTitle"/>
              <w:spacing w:after="0" w:line="240" w:lineRule="auto"/>
              <w:rPr>
                <w:rFonts w:ascii="Verdana" w:hAnsi="Verdana"/>
                <w:color w:val="auto"/>
                <w:sz w:val="24"/>
                <w:szCs w:val="24"/>
              </w:rPr>
            </w:pPr>
          </w:p>
          <w:p w14:paraId="7FD1C72A" w14:textId="77777777" w:rsidR="00D12515" w:rsidRDefault="00D12515" w:rsidP="00FB67BA">
            <w:pPr>
              <w:pStyle w:val="ReportTitle"/>
              <w:spacing w:after="0" w:line="240" w:lineRule="auto"/>
              <w:rPr>
                <w:rFonts w:ascii="Verdana" w:hAnsi="Verdana"/>
                <w:color w:val="auto"/>
                <w:sz w:val="24"/>
                <w:szCs w:val="24"/>
              </w:rPr>
            </w:pPr>
          </w:p>
          <w:p w14:paraId="21D6A484" w14:textId="77777777" w:rsidR="00FB67BA" w:rsidRPr="00D12515" w:rsidRDefault="00FB67BA" w:rsidP="00FB67BA">
            <w:pPr>
              <w:pStyle w:val="ReportTitle"/>
              <w:spacing w:after="0" w:line="240" w:lineRule="auto"/>
              <w:rPr>
                <w:rFonts w:ascii="Verdana" w:hAnsi="Verdana"/>
                <w:b/>
                <w:color w:val="auto"/>
                <w:sz w:val="24"/>
                <w:szCs w:val="24"/>
              </w:rPr>
            </w:pPr>
            <w:r w:rsidRPr="00D12515">
              <w:rPr>
                <w:rFonts w:ascii="Verdana" w:hAnsi="Verdana"/>
                <w:b/>
                <w:color w:val="auto"/>
                <w:sz w:val="24"/>
                <w:szCs w:val="24"/>
              </w:rPr>
              <w:t>$12,500</w:t>
            </w:r>
          </w:p>
          <w:p w14:paraId="78A57A2C" w14:textId="03DD134B" w:rsidR="003E0C67" w:rsidRPr="0014362E" w:rsidRDefault="00FB67BA" w:rsidP="00D12515">
            <w:pPr>
              <w:pStyle w:val="ReportTitle"/>
              <w:spacing w:after="0" w:line="240" w:lineRule="auto"/>
              <w:rPr>
                <w:rFonts w:ascii="Verdana" w:hAnsi="Verdana"/>
                <w:color w:val="auto"/>
                <w:sz w:val="24"/>
                <w:szCs w:val="24"/>
              </w:rPr>
            </w:pPr>
            <w:r w:rsidRPr="00D12515">
              <w:rPr>
                <w:rFonts w:ascii="Verdana" w:hAnsi="Verdana"/>
                <w:b/>
                <w:color w:val="auto"/>
                <w:sz w:val="24"/>
                <w:szCs w:val="24"/>
              </w:rPr>
              <w:t>English</w:t>
            </w:r>
            <w:r w:rsidRPr="0014362E">
              <w:rPr>
                <w:rFonts w:ascii="Verdana" w:hAnsi="Verdana"/>
                <w:color w:val="auto"/>
                <w:sz w:val="24"/>
                <w:szCs w:val="24"/>
              </w:rPr>
              <w:t xml:space="preserve"> </w:t>
            </w:r>
          </w:p>
        </w:tc>
        <w:tc>
          <w:tcPr>
            <w:tcW w:w="780" w:type="dxa"/>
            <w:shd w:val="clear" w:color="auto" w:fill="auto"/>
          </w:tcPr>
          <w:p w14:paraId="7F4CDD38" w14:textId="77777777" w:rsidR="003E0C67" w:rsidRPr="0014362E" w:rsidRDefault="003E0C67" w:rsidP="00AD4F7B">
            <w:pPr>
              <w:pStyle w:val="ReportTitle"/>
              <w:spacing w:after="0" w:line="240" w:lineRule="auto"/>
              <w:rPr>
                <w:rFonts w:ascii="Verdana" w:hAnsi="Verdana"/>
                <w:color w:val="auto"/>
                <w:sz w:val="24"/>
                <w:szCs w:val="24"/>
              </w:rPr>
            </w:pPr>
          </w:p>
        </w:tc>
      </w:tr>
      <w:tr w:rsidR="003E0C67" w:rsidRPr="0014362E" w14:paraId="4EFEC215" w14:textId="77777777" w:rsidTr="00C2070C">
        <w:trPr>
          <w:trHeight w:val="326"/>
        </w:trPr>
        <w:tc>
          <w:tcPr>
            <w:tcW w:w="2410" w:type="dxa"/>
            <w:vMerge w:val="restart"/>
          </w:tcPr>
          <w:p w14:paraId="615144FD" w14:textId="77777777" w:rsidR="0087517B" w:rsidRDefault="0087517B" w:rsidP="00485D4F">
            <w:pPr>
              <w:pStyle w:val="ReportTitle"/>
              <w:spacing w:after="0" w:line="240" w:lineRule="auto"/>
              <w:rPr>
                <w:rFonts w:cs="Arial"/>
                <w:b/>
                <w:color w:val="17365D" w:themeColor="text2" w:themeShade="BF"/>
                <w:spacing w:val="0"/>
                <w:sz w:val="24"/>
                <w:szCs w:val="24"/>
              </w:rPr>
            </w:pPr>
          </w:p>
          <w:p w14:paraId="58864F58" w14:textId="047F4136" w:rsidR="00EB7F1A" w:rsidRPr="0014362E" w:rsidRDefault="00DC46CB" w:rsidP="00485D4F">
            <w:pPr>
              <w:pStyle w:val="ReportTitle"/>
              <w:spacing w:after="0" w:line="240" w:lineRule="auto"/>
              <w:rPr>
                <w:rFonts w:cs="Arial"/>
                <w:b/>
                <w:color w:val="17365D" w:themeColor="text2" w:themeShade="BF"/>
                <w:spacing w:val="0"/>
                <w:sz w:val="24"/>
                <w:szCs w:val="24"/>
              </w:rPr>
            </w:pPr>
            <w:r w:rsidRPr="0014362E">
              <w:rPr>
                <w:rFonts w:cs="Arial"/>
                <w:b/>
                <w:color w:val="17365D" w:themeColor="text2" w:themeShade="BF"/>
                <w:spacing w:val="0"/>
                <w:sz w:val="24"/>
                <w:szCs w:val="24"/>
              </w:rPr>
              <w:t>Develop knowledge and understanding in Mathematics</w:t>
            </w:r>
          </w:p>
          <w:p w14:paraId="339ECB92"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p w14:paraId="6DF46964"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p w14:paraId="6E40D741" w14:textId="2D10EB25" w:rsidR="00C2070C" w:rsidRPr="0014362E" w:rsidRDefault="00C2070C" w:rsidP="00C2070C">
            <w:pPr>
              <w:pStyle w:val="ReportTitle"/>
              <w:spacing w:after="0" w:line="240" w:lineRule="auto"/>
              <w:rPr>
                <w:rFonts w:ascii="Verdana" w:hAnsi="Verdana"/>
                <w:color w:val="auto"/>
                <w:sz w:val="24"/>
                <w:szCs w:val="24"/>
              </w:rPr>
            </w:pPr>
          </w:p>
          <w:p w14:paraId="488EDB70" w14:textId="77777777" w:rsidR="00C2070C" w:rsidRPr="0014362E" w:rsidRDefault="00C2070C" w:rsidP="00C2070C">
            <w:pPr>
              <w:pStyle w:val="ReportTitle"/>
              <w:spacing w:after="0" w:line="240" w:lineRule="auto"/>
              <w:rPr>
                <w:rFonts w:ascii="Verdana" w:hAnsi="Verdana"/>
                <w:color w:val="auto"/>
                <w:sz w:val="24"/>
                <w:szCs w:val="24"/>
              </w:rPr>
            </w:pPr>
          </w:p>
          <w:p w14:paraId="260F3821"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p w14:paraId="30E914FE"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p w14:paraId="78D7274A"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p w14:paraId="710B4BF9"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p w14:paraId="596E86AB" w14:textId="77777777" w:rsidR="00EB7F1A" w:rsidRPr="0014362E" w:rsidRDefault="00EB7F1A" w:rsidP="00485D4F">
            <w:pPr>
              <w:pStyle w:val="ReportTitle"/>
              <w:spacing w:after="0" w:line="240" w:lineRule="auto"/>
              <w:rPr>
                <w:rFonts w:ascii="Verdana" w:hAnsi="Verdana"/>
                <w:b/>
                <w:color w:val="17365D" w:themeColor="text2" w:themeShade="BF"/>
                <w:spacing w:val="0"/>
                <w:sz w:val="24"/>
                <w:szCs w:val="24"/>
              </w:rPr>
            </w:pPr>
          </w:p>
        </w:tc>
        <w:tc>
          <w:tcPr>
            <w:tcW w:w="4253" w:type="dxa"/>
            <w:gridSpan w:val="2"/>
            <w:vMerge w:val="restart"/>
            <w:shd w:val="clear" w:color="auto" w:fill="FFFFFF" w:themeFill="background1"/>
          </w:tcPr>
          <w:p w14:paraId="05D09580" w14:textId="77777777" w:rsidR="0087517B" w:rsidRDefault="0087517B" w:rsidP="00F90204">
            <w:pPr>
              <w:pStyle w:val="ReportTitle"/>
              <w:spacing w:after="0" w:line="240" w:lineRule="auto"/>
              <w:rPr>
                <w:rFonts w:cs="Arial"/>
                <w:b/>
                <w:color w:val="auto"/>
                <w:sz w:val="24"/>
                <w:szCs w:val="24"/>
              </w:rPr>
            </w:pPr>
          </w:p>
          <w:p w14:paraId="0F3B9CB8" w14:textId="77777777" w:rsidR="00F90204" w:rsidRPr="0014362E" w:rsidRDefault="00F90204" w:rsidP="00F90204">
            <w:pPr>
              <w:pStyle w:val="ReportTitle"/>
              <w:spacing w:after="0" w:line="240" w:lineRule="auto"/>
              <w:rPr>
                <w:rFonts w:cs="Arial"/>
                <w:b/>
                <w:color w:val="auto"/>
                <w:sz w:val="24"/>
                <w:szCs w:val="24"/>
              </w:rPr>
            </w:pPr>
            <w:r w:rsidRPr="0014362E">
              <w:rPr>
                <w:rFonts w:cs="Arial"/>
                <w:b/>
                <w:color w:val="auto"/>
                <w:sz w:val="24"/>
                <w:szCs w:val="24"/>
              </w:rPr>
              <w:t>Review the mathematical lesson structure</w:t>
            </w:r>
          </w:p>
          <w:p w14:paraId="7CF7EDAC" w14:textId="77777777" w:rsidR="00F90204" w:rsidRPr="0014362E" w:rsidRDefault="00EB7F1A" w:rsidP="00F90204">
            <w:pPr>
              <w:pStyle w:val="ReportTitle"/>
              <w:spacing w:after="0" w:line="240" w:lineRule="auto"/>
              <w:rPr>
                <w:rFonts w:cs="Arial"/>
                <w:color w:val="auto"/>
                <w:sz w:val="24"/>
                <w:szCs w:val="24"/>
              </w:rPr>
            </w:pPr>
            <w:r w:rsidRPr="0014362E">
              <w:rPr>
                <w:rFonts w:cs="Arial"/>
                <w:color w:val="auto"/>
                <w:sz w:val="24"/>
                <w:szCs w:val="24"/>
              </w:rPr>
              <w:t>Instructional Leader observational visits focused on the mathematical structure</w:t>
            </w:r>
          </w:p>
          <w:p w14:paraId="4E65CD7B" w14:textId="77777777" w:rsidR="00743C2D" w:rsidRPr="0014362E" w:rsidRDefault="00743C2D" w:rsidP="00F90204">
            <w:pPr>
              <w:pStyle w:val="ReportTitle"/>
              <w:spacing w:after="0" w:line="240" w:lineRule="auto"/>
              <w:rPr>
                <w:rFonts w:cs="Arial"/>
                <w:color w:val="auto"/>
                <w:sz w:val="24"/>
                <w:szCs w:val="24"/>
              </w:rPr>
            </w:pPr>
          </w:p>
          <w:p w14:paraId="3288B409" w14:textId="77777777" w:rsidR="00743C2D" w:rsidRPr="0014362E" w:rsidRDefault="00743C2D" w:rsidP="00F90204">
            <w:pPr>
              <w:pStyle w:val="ReportTitle"/>
              <w:spacing w:after="0" w:line="240" w:lineRule="auto"/>
              <w:rPr>
                <w:rFonts w:cs="Arial"/>
                <w:color w:val="auto"/>
                <w:sz w:val="24"/>
                <w:szCs w:val="24"/>
              </w:rPr>
            </w:pPr>
          </w:p>
          <w:p w14:paraId="416F9AA1" w14:textId="77777777" w:rsidR="003E0C67" w:rsidRPr="0014362E" w:rsidRDefault="00F90204" w:rsidP="00F90204">
            <w:pPr>
              <w:pStyle w:val="ReportTitle"/>
              <w:spacing w:after="0" w:line="240" w:lineRule="auto"/>
              <w:rPr>
                <w:rFonts w:cs="Arial"/>
                <w:b/>
                <w:color w:val="auto"/>
                <w:sz w:val="24"/>
                <w:szCs w:val="24"/>
              </w:rPr>
            </w:pPr>
            <w:r w:rsidRPr="0014362E">
              <w:rPr>
                <w:rFonts w:cs="Arial"/>
                <w:b/>
                <w:color w:val="auto"/>
                <w:sz w:val="24"/>
                <w:szCs w:val="24"/>
              </w:rPr>
              <w:t>Implement the Improvement Cycle</w:t>
            </w:r>
          </w:p>
          <w:p w14:paraId="20FEE8B6" w14:textId="6921FCDC" w:rsidR="00EB7F1A" w:rsidRPr="0014362E" w:rsidRDefault="00EB7F1A" w:rsidP="00F90204">
            <w:pPr>
              <w:pStyle w:val="ReportTitle"/>
              <w:spacing w:after="0" w:line="240" w:lineRule="auto"/>
              <w:rPr>
                <w:rFonts w:cs="Arial"/>
                <w:color w:val="auto"/>
                <w:sz w:val="24"/>
                <w:szCs w:val="24"/>
              </w:rPr>
            </w:pPr>
            <w:r w:rsidRPr="0014362E">
              <w:rPr>
                <w:rFonts w:cs="Arial"/>
                <w:color w:val="auto"/>
                <w:sz w:val="24"/>
                <w:szCs w:val="24"/>
              </w:rPr>
              <w:t>Use the Inquiry Change Challenge model to evaluate, prioritise, develop a</w:t>
            </w:r>
            <w:r w:rsidR="00B2601B">
              <w:rPr>
                <w:rFonts w:cs="Arial"/>
                <w:color w:val="auto"/>
                <w:sz w:val="24"/>
                <w:szCs w:val="24"/>
              </w:rPr>
              <w:t>nd implement effective practice in Mathematics</w:t>
            </w:r>
          </w:p>
          <w:p w14:paraId="6E3249C2" w14:textId="77777777" w:rsidR="002D22F3" w:rsidRPr="0014362E" w:rsidRDefault="002D22F3" w:rsidP="00F90204">
            <w:pPr>
              <w:pStyle w:val="ReportTitle"/>
              <w:spacing w:after="0" w:line="240" w:lineRule="auto"/>
              <w:rPr>
                <w:rFonts w:cs="Arial"/>
                <w:color w:val="auto"/>
                <w:sz w:val="24"/>
                <w:szCs w:val="24"/>
              </w:rPr>
            </w:pPr>
          </w:p>
          <w:p w14:paraId="23DECB3F" w14:textId="77777777" w:rsidR="002D22F3" w:rsidRPr="0014362E" w:rsidRDefault="002D22F3" w:rsidP="002D22F3">
            <w:pPr>
              <w:pStyle w:val="ReportTitle"/>
              <w:spacing w:after="0" w:line="240" w:lineRule="auto"/>
              <w:rPr>
                <w:rFonts w:cs="Arial"/>
                <w:b/>
                <w:color w:val="auto"/>
                <w:sz w:val="24"/>
                <w:szCs w:val="24"/>
              </w:rPr>
            </w:pPr>
            <w:r w:rsidRPr="0014362E">
              <w:rPr>
                <w:rFonts w:cs="Arial"/>
                <w:b/>
                <w:color w:val="auto"/>
                <w:sz w:val="24"/>
                <w:szCs w:val="24"/>
              </w:rPr>
              <w:t>Develop knowledge and understanding of the 4 Proficiency Strands in Mathematics</w:t>
            </w:r>
          </w:p>
          <w:p w14:paraId="3527F8B8" w14:textId="77777777" w:rsidR="002D22F3" w:rsidRPr="0014362E" w:rsidRDefault="002D22F3" w:rsidP="002D22F3">
            <w:pPr>
              <w:pStyle w:val="ReportTitle"/>
              <w:spacing w:after="0" w:line="240" w:lineRule="auto"/>
              <w:rPr>
                <w:rFonts w:cs="Arial"/>
                <w:color w:val="auto"/>
                <w:sz w:val="24"/>
                <w:szCs w:val="24"/>
              </w:rPr>
            </w:pPr>
            <w:r w:rsidRPr="0014362E">
              <w:rPr>
                <w:rFonts w:cs="Arial"/>
                <w:color w:val="auto"/>
                <w:sz w:val="24"/>
                <w:szCs w:val="24"/>
              </w:rPr>
              <w:t>Whole-school Professional Learning for Mathematics</w:t>
            </w:r>
          </w:p>
          <w:p w14:paraId="597D7399" w14:textId="77777777" w:rsidR="002D22F3" w:rsidRPr="0014362E" w:rsidRDefault="002D22F3" w:rsidP="002D22F3">
            <w:pPr>
              <w:pStyle w:val="ReportTitle"/>
              <w:spacing w:after="0" w:line="240" w:lineRule="auto"/>
              <w:rPr>
                <w:rFonts w:cs="Arial"/>
                <w:color w:val="auto"/>
                <w:sz w:val="24"/>
                <w:szCs w:val="24"/>
              </w:rPr>
            </w:pPr>
          </w:p>
          <w:p w14:paraId="3CC89CBC" w14:textId="7A78CF7F" w:rsidR="002D22F3" w:rsidRPr="0014362E" w:rsidRDefault="002D22F3" w:rsidP="002D22F3">
            <w:pPr>
              <w:pStyle w:val="ReportTitle"/>
              <w:spacing w:after="0" w:line="240" w:lineRule="auto"/>
              <w:rPr>
                <w:rFonts w:cs="Arial"/>
                <w:color w:val="auto"/>
                <w:sz w:val="24"/>
                <w:szCs w:val="24"/>
              </w:rPr>
            </w:pPr>
            <w:r w:rsidRPr="0014362E">
              <w:rPr>
                <w:rFonts w:cs="Arial"/>
                <w:color w:val="auto"/>
                <w:sz w:val="24"/>
                <w:szCs w:val="24"/>
              </w:rPr>
              <w:t>Provision for Instructional Leaders to meet with Curriculum Leaders to ensure shared and consistent understa</w:t>
            </w:r>
            <w:r w:rsidR="0087517B">
              <w:rPr>
                <w:rFonts w:cs="Arial"/>
                <w:color w:val="auto"/>
                <w:sz w:val="24"/>
                <w:szCs w:val="24"/>
              </w:rPr>
              <w:t>nding</w:t>
            </w:r>
          </w:p>
          <w:p w14:paraId="77319E34" w14:textId="77777777" w:rsidR="002D22F3" w:rsidRPr="0014362E" w:rsidRDefault="002D22F3" w:rsidP="002D22F3">
            <w:pPr>
              <w:pStyle w:val="ReportTitle"/>
              <w:spacing w:after="0" w:line="240" w:lineRule="auto"/>
              <w:rPr>
                <w:rFonts w:cs="Arial"/>
                <w:color w:val="auto"/>
                <w:sz w:val="24"/>
                <w:szCs w:val="24"/>
              </w:rPr>
            </w:pPr>
          </w:p>
          <w:p w14:paraId="458F1CCA" w14:textId="77777777" w:rsidR="002D22F3" w:rsidRPr="0014362E" w:rsidRDefault="002D22F3" w:rsidP="002D22F3">
            <w:pPr>
              <w:pStyle w:val="ReportTitle"/>
              <w:spacing w:after="0" w:line="240" w:lineRule="auto"/>
              <w:rPr>
                <w:rFonts w:cs="Arial"/>
                <w:color w:val="auto"/>
                <w:sz w:val="24"/>
                <w:szCs w:val="24"/>
              </w:rPr>
            </w:pPr>
          </w:p>
          <w:p w14:paraId="07BD3BA4" w14:textId="77777777" w:rsidR="0087517B" w:rsidRDefault="0087517B" w:rsidP="002D22F3">
            <w:pPr>
              <w:pStyle w:val="ReportTitle"/>
              <w:spacing w:after="0" w:line="240" w:lineRule="auto"/>
              <w:rPr>
                <w:rFonts w:cs="Arial"/>
                <w:color w:val="auto"/>
                <w:sz w:val="24"/>
                <w:szCs w:val="24"/>
              </w:rPr>
            </w:pPr>
          </w:p>
          <w:p w14:paraId="718BF8C3" w14:textId="1E503A71" w:rsidR="002D22F3" w:rsidRPr="0014362E" w:rsidRDefault="002D22F3" w:rsidP="002D22F3">
            <w:pPr>
              <w:pStyle w:val="ReportTitle"/>
              <w:spacing w:after="0" w:line="240" w:lineRule="auto"/>
              <w:rPr>
                <w:rFonts w:ascii="Verdana" w:hAnsi="Verdana"/>
                <w:color w:val="auto"/>
                <w:sz w:val="24"/>
                <w:szCs w:val="24"/>
              </w:rPr>
            </w:pPr>
            <w:r w:rsidRPr="0014362E">
              <w:rPr>
                <w:rFonts w:cs="Arial"/>
                <w:color w:val="auto"/>
                <w:sz w:val="24"/>
                <w:szCs w:val="24"/>
              </w:rPr>
              <w:t>Engage a Mathematics consultant</w:t>
            </w:r>
          </w:p>
        </w:tc>
        <w:tc>
          <w:tcPr>
            <w:tcW w:w="2693" w:type="dxa"/>
            <w:vMerge w:val="restart"/>
            <w:shd w:val="clear" w:color="auto" w:fill="FFFFFF" w:themeFill="background1"/>
          </w:tcPr>
          <w:p w14:paraId="2E03FF15" w14:textId="77777777" w:rsidR="0087517B" w:rsidRDefault="0087517B" w:rsidP="00F90204">
            <w:pPr>
              <w:pStyle w:val="ReportTitle"/>
              <w:spacing w:after="0" w:line="240" w:lineRule="auto"/>
              <w:rPr>
                <w:rFonts w:cs="Arial"/>
                <w:color w:val="auto"/>
                <w:sz w:val="24"/>
                <w:szCs w:val="24"/>
              </w:rPr>
            </w:pPr>
          </w:p>
          <w:p w14:paraId="2E1F1EC3" w14:textId="70E17ADE" w:rsidR="00F90204" w:rsidRPr="0014362E" w:rsidRDefault="0087517B" w:rsidP="00F90204">
            <w:pPr>
              <w:pStyle w:val="ReportTitle"/>
              <w:spacing w:after="0" w:line="240" w:lineRule="auto"/>
              <w:rPr>
                <w:rFonts w:cs="Arial"/>
                <w:color w:val="auto"/>
                <w:sz w:val="24"/>
                <w:szCs w:val="24"/>
              </w:rPr>
            </w:pPr>
            <w:r>
              <w:rPr>
                <w:rFonts w:cs="Arial"/>
                <w:color w:val="auto"/>
                <w:sz w:val="24"/>
                <w:szCs w:val="24"/>
              </w:rPr>
              <w:t>PLC</w:t>
            </w:r>
            <w:r w:rsidR="00F90204" w:rsidRPr="0014362E">
              <w:rPr>
                <w:rFonts w:cs="Arial"/>
                <w:color w:val="auto"/>
                <w:sz w:val="24"/>
                <w:szCs w:val="24"/>
              </w:rPr>
              <w:t xml:space="preserve"> Leaders</w:t>
            </w:r>
          </w:p>
          <w:p w14:paraId="7AEBF860" w14:textId="77777777" w:rsidR="00F90204" w:rsidRPr="0014362E" w:rsidRDefault="00F90204" w:rsidP="00F90204">
            <w:pPr>
              <w:pStyle w:val="ReportTitle"/>
              <w:spacing w:after="0" w:line="240" w:lineRule="auto"/>
              <w:rPr>
                <w:rFonts w:cs="Arial"/>
                <w:color w:val="auto"/>
                <w:sz w:val="24"/>
                <w:szCs w:val="24"/>
              </w:rPr>
            </w:pPr>
            <w:r w:rsidRPr="0014362E">
              <w:rPr>
                <w:rFonts w:cs="Arial"/>
                <w:color w:val="auto"/>
                <w:sz w:val="24"/>
                <w:szCs w:val="24"/>
              </w:rPr>
              <w:t>LH, MW, SC, BM, VS</w:t>
            </w:r>
          </w:p>
          <w:p w14:paraId="49A47D66" w14:textId="77777777" w:rsidR="00743C2D" w:rsidRPr="0014362E" w:rsidRDefault="00743C2D" w:rsidP="00F90204">
            <w:pPr>
              <w:pStyle w:val="ReportTitle"/>
              <w:spacing w:after="0" w:line="240" w:lineRule="auto"/>
              <w:rPr>
                <w:rFonts w:cs="Arial"/>
                <w:color w:val="auto"/>
                <w:sz w:val="24"/>
                <w:szCs w:val="24"/>
              </w:rPr>
            </w:pPr>
          </w:p>
          <w:p w14:paraId="466B9C14" w14:textId="77777777" w:rsidR="00743C2D" w:rsidRPr="0014362E" w:rsidRDefault="00743C2D" w:rsidP="00F90204">
            <w:pPr>
              <w:pStyle w:val="ReportTitle"/>
              <w:spacing w:after="0" w:line="240" w:lineRule="auto"/>
              <w:rPr>
                <w:rFonts w:cs="Arial"/>
                <w:color w:val="auto"/>
                <w:sz w:val="24"/>
                <w:szCs w:val="24"/>
              </w:rPr>
            </w:pPr>
          </w:p>
          <w:p w14:paraId="294F85EE" w14:textId="77777777" w:rsidR="00743C2D" w:rsidRPr="0014362E" w:rsidRDefault="00743C2D" w:rsidP="00F90204">
            <w:pPr>
              <w:pStyle w:val="ReportTitle"/>
              <w:spacing w:after="0" w:line="240" w:lineRule="auto"/>
              <w:rPr>
                <w:rFonts w:cs="Arial"/>
                <w:color w:val="auto"/>
                <w:sz w:val="24"/>
                <w:szCs w:val="24"/>
              </w:rPr>
            </w:pPr>
          </w:p>
          <w:p w14:paraId="2560D567" w14:textId="77777777" w:rsidR="00B2601B" w:rsidRDefault="00B2601B" w:rsidP="00F90204">
            <w:pPr>
              <w:pStyle w:val="ReportTitle"/>
              <w:spacing w:after="0" w:line="240" w:lineRule="auto"/>
              <w:rPr>
                <w:rFonts w:cs="Arial"/>
                <w:color w:val="auto"/>
                <w:sz w:val="24"/>
                <w:szCs w:val="24"/>
              </w:rPr>
            </w:pPr>
          </w:p>
          <w:p w14:paraId="6AD1CD0E" w14:textId="77777777" w:rsidR="00F90204" w:rsidRPr="0014362E" w:rsidRDefault="00F90204" w:rsidP="00F90204">
            <w:pPr>
              <w:pStyle w:val="ReportTitle"/>
              <w:spacing w:after="0" w:line="240" w:lineRule="auto"/>
              <w:rPr>
                <w:rFonts w:cs="Arial"/>
                <w:color w:val="auto"/>
                <w:sz w:val="24"/>
                <w:szCs w:val="24"/>
              </w:rPr>
            </w:pPr>
            <w:r w:rsidRPr="0014362E">
              <w:rPr>
                <w:rFonts w:cs="Arial"/>
                <w:color w:val="auto"/>
                <w:sz w:val="24"/>
                <w:szCs w:val="24"/>
              </w:rPr>
              <w:t>Curriculum Leaders MF, JH</w:t>
            </w:r>
          </w:p>
          <w:p w14:paraId="0DB48AE0" w14:textId="5DE4B642" w:rsidR="00F90204" w:rsidRPr="0014362E" w:rsidRDefault="0087517B" w:rsidP="00F90204">
            <w:pPr>
              <w:pStyle w:val="ReportTitle"/>
              <w:spacing w:after="0" w:line="240" w:lineRule="auto"/>
              <w:rPr>
                <w:rFonts w:cs="Arial"/>
                <w:color w:val="auto"/>
                <w:sz w:val="24"/>
                <w:szCs w:val="24"/>
              </w:rPr>
            </w:pPr>
            <w:r>
              <w:rPr>
                <w:rFonts w:cs="Arial"/>
                <w:color w:val="auto"/>
                <w:sz w:val="24"/>
                <w:szCs w:val="24"/>
              </w:rPr>
              <w:t>PLC</w:t>
            </w:r>
            <w:r w:rsidR="00F90204" w:rsidRPr="0014362E">
              <w:rPr>
                <w:rFonts w:cs="Arial"/>
                <w:color w:val="auto"/>
                <w:sz w:val="24"/>
                <w:szCs w:val="24"/>
              </w:rPr>
              <w:t xml:space="preserve"> Leaders</w:t>
            </w:r>
          </w:p>
          <w:p w14:paraId="62405F5B" w14:textId="77777777" w:rsidR="003E0C67" w:rsidRPr="0014362E" w:rsidRDefault="00F90204" w:rsidP="00F90204">
            <w:pPr>
              <w:pStyle w:val="ReportTitle"/>
              <w:spacing w:after="0" w:line="240" w:lineRule="auto"/>
              <w:rPr>
                <w:rFonts w:cs="Arial"/>
                <w:color w:val="auto"/>
                <w:sz w:val="24"/>
                <w:szCs w:val="24"/>
              </w:rPr>
            </w:pPr>
            <w:r w:rsidRPr="0014362E">
              <w:rPr>
                <w:rFonts w:cs="Arial"/>
                <w:color w:val="auto"/>
                <w:sz w:val="24"/>
                <w:szCs w:val="24"/>
              </w:rPr>
              <w:t>LH, MW, SC, BM, VS</w:t>
            </w:r>
          </w:p>
          <w:p w14:paraId="5A9717CC" w14:textId="77777777" w:rsidR="00EB7F1A" w:rsidRPr="0014362E" w:rsidRDefault="00EB7F1A" w:rsidP="00F90204">
            <w:pPr>
              <w:pStyle w:val="ReportTitle"/>
              <w:spacing w:after="0" w:line="240" w:lineRule="auto"/>
              <w:rPr>
                <w:rFonts w:cs="Arial"/>
                <w:color w:val="auto"/>
                <w:sz w:val="24"/>
                <w:szCs w:val="24"/>
              </w:rPr>
            </w:pPr>
          </w:p>
          <w:p w14:paraId="57EE72E4" w14:textId="77777777" w:rsidR="00B2601B" w:rsidRDefault="00B2601B" w:rsidP="00F60F57">
            <w:pPr>
              <w:pStyle w:val="ReportTitle"/>
              <w:spacing w:after="0" w:line="240" w:lineRule="auto"/>
              <w:rPr>
                <w:rFonts w:ascii="Verdana" w:hAnsi="Verdana"/>
                <w:color w:val="auto"/>
                <w:sz w:val="24"/>
                <w:szCs w:val="24"/>
              </w:rPr>
            </w:pPr>
          </w:p>
          <w:p w14:paraId="2236B264" w14:textId="77777777" w:rsidR="00F60F57" w:rsidRPr="0014362E" w:rsidRDefault="00F60F57" w:rsidP="00F60F57">
            <w:pPr>
              <w:pStyle w:val="ReportTitle"/>
              <w:spacing w:after="0" w:line="240" w:lineRule="auto"/>
              <w:rPr>
                <w:rFonts w:ascii="Verdana" w:hAnsi="Verdana"/>
                <w:color w:val="auto"/>
                <w:sz w:val="24"/>
                <w:szCs w:val="24"/>
              </w:rPr>
            </w:pPr>
            <w:r w:rsidRPr="0014362E">
              <w:rPr>
                <w:rFonts w:ascii="Verdana" w:hAnsi="Verdana"/>
                <w:color w:val="auto"/>
                <w:sz w:val="24"/>
                <w:szCs w:val="24"/>
              </w:rPr>
              <w:t>Mathematics Leaders MF and JH</w:t>
            </w:r>
          </w:p>
          <w:p w14:paraId="276671DC" w14:textId="77777777" w:rsidR="00F60F57" w:rsidRPr="0014362E" w:rsidRDefault="00F60F57" w:rsidP="00F60F57">
            <w:pPr>
              <w:pStyle w:val="ReportTitle"/>
              <w:spacing w:after="0" w:line="240" w:lineRule="auto"/>
              <w:rPr>
                <w:rFonts w:ascii="Verdana" w:hAnsi="Verdana"/>
                <w:color w:val="auto"/>
                <w:sz w:val="24"/>
                <w:szCs w:val="24"/>
              </w:rPr>
            </w:pPr>
          </w:p>
          <w:p w14:paraId="202ABBFF" w14:textId="77777777" w:rsidR="00F60F57" w:rsidRPr="0014362E" w:rsidRDefault="00F60F57" w:rsidP="00F60F57">
            <w:pPr>
              <w:pStyle w:val="ReportTitle"/>
              <w:spacing w:after="0" w:line="240" w:lineRule="auto"/>
              <w:rPr>
                <w:rFonts w:ascii="Verdana" w:hAnsi="Verdana"/>
                <w:color w:val="auto"/>
                <w:sz w:val="24"/>
                <w:szCs w:val="24"/>
              </w:rPr>
            </w:pPr>
          </w:p>
          <w:p w14:paraId="227AEC85" w14:textId="77777777" w:rsidR="00F60F57" w:rsidRPr="0014362E" w:rsidRDefault="00F60F57" w:rsidP="00F60F57">
            <w:pPr>
              <w:pStyle w:val="ReportTitle"/>
              <w:spacing w:after="0" w:line="240" w:lineRule="auto"/>
              <w:rPr>
                <w:rFonts w:ascii="Verdana" w:hAnsi="Verdana"/>
                <w:color w:val="auto"/>
                <w:sz w:val="24"/>
                <w:szCs w:val="24"/>
              </w:rPr>
            </w:pPr>
          </w:p>
          <w:p w14:paraId="214E45AF" w14:textId="77777777" w:rsidR="00F60F57" w:rsidRDefault="00F60F57" w:rsidP="00F60F57">
            <w:pPr>
              <w:pStyle w:val="ReportTitle"/>
              <w:spacing w:after="0" w:line="240" w:lineRule="auto"/>
              <w:rPr>
                <w:rFonts w:ascii="Verdana" w:hAnsi="Verdana"/>
                <w:color w:val="auto"/>
                <w:sz w:val="24"/>
                <w:szCs w:val="24"/>
              </w:rPr>
            </w:pPr>
          </w:p>
          <w:p w14:paraId="71BA6F0A" w14:textId="6B706CE6" w:rsidR="00B2601B" w:rsidRPr="0014362E" w:rsidRDefault="00B2601B" w:rsidP="00F60F57">
            <w:pPr>
              <w:pStyle w:val="ReportTitle"/>
              <w:spacing w:after="0" w:line="240" w:lineRule="auto"/>
              <w:rPr>
                <w:rFonts w:ascii="Verdana" w:hAnsi="Verdana"/>
                <w:color w:val="auto"/>
                <w:sz w:val="24"/>
                <w:szCs w:val="24"/>
              </w:rPr>
            </w:pPr>
            <w:r>
              <w:rPr>
                <w:rFonts w:ascii="Verdana" w:hAnsi="Verdana"/>
                <w:color w:val="auto"/>
                <w:sz w:val="24"/>
                <w:szCs w:val="24"/>
              </w:rPr>
              <w:t>Assistant Principal</w:t>
            </w:r>
          </w:p>
          <w:p w14:paraId="52D41EF1" w14:textId="77777777" w:rsidR="00F60F57" w:rsidRPr="0014362E" w:rsidRDefault="00F60F57" w:rsidP="00F60F57">
            <w:pPr>
              <w:pStyle w:val="ReportTitle"/>
              <w:spacing w:after="0" w:line="240" w:lineRule="auto"/>
              <w:rPr>
                <w:rFonts w:ascii="Verdana" w:hAnsi="Verdana"/>
                <w:color w:val="auto"/>
                <w:sz w:val="24"/>
                <w:szCs w:val="24"/>
              </w:rPr>
            </w:pPr>
          </w:p>
          <w:p w14:paraId="2EB3F19F" w14:textId="77777777" w:rsidR="00F60F57" w:rsidRPr="0014362E" w:rsidRDefault="00F60F57" w:rsidP="00F60F57">
            <w:pPr>
              <w:pStyle w:val="ReportTitle"/>
              <w:spacing w:after="0" w:line="240" w:lineRule="auto"/>
              <w:rPr>
                <w:rFonts w:ascii="Verdana" w:hAnsi="Verdana"/>
                <w:color w:val="auto"/>
                <w:sz w:val="24"/>
                <w:szCs w:val="24"/>
              </w:rPr>
            </w:pPr>
          </w:p>
          <w:p w14:paraId="00B86DD4" w14:textId="77777777" w:rsidR="00B2601B" w:rsidRDefault="00B2601B" w:rsidP="00F60F57">
            <w:pPr>
              <w:pStyle w:val="ReportTitle"/>
              <w:spacing w:after="0" w:line="240" w:lineRule="auto"/>
              <w:rPr>
                <w:rFonts w:ascii="Verdana" w:hAnsi="Verdana"/>
                <w:color w:val="auto"/>
                <w:sz w:val="24"/>
                <w:szCs w:val="24"/>
              </w:rPr>
            </w:pPr>
          </w:p>
          <w:p w14:paraId="3E5A140A" w14:textId="77777777" w:rsidR="00B2601B" w:rsidRDefault="00B2601B" w:rsidP="00F60F57">
            <w:pPr>
              <w:pStyle w:val="ReportTitle"/>
              <w:spacing w:after="0" w:line="240" w:lineRule="auto"/>
              <w:rPr>
                <w:rFonts w:ascii="Verdana" w:hAnsi="Verdana"/>
                <w:color w:val="auto"/>
                <w:sz w:val="24"/>
                <w:szCs w:val="24"/>
              </w:rPr>
            </w:pPr>
          </w:p>
          <w:p w14:paraId="259AFC1B" w14:textId="77777777" w:rsidR="000F0C0A" w:rsidRPr="0014362E" w:rsidRDefault="000F0C0A" w:rsidP="00F60F57">
            <w:pPr>
              <w:pStyle w:val="ReportTitle"/>
              <w:spacing w:after="0" w:line="240" w:lineRule="auto"/>
              <w:rPr>
                <w:rFonts w:ascii="Verdana" w:hAnsi="Verdana"/>
                <w:color w:val="auto"/>
                <w:sz w:val="24"/>
                <w:szCs w:val="24"/>
              </w:rPr>
            </w:pPr>
            <w:r w:rsidRPr="0014362E">
              <w:rPr>
                <w:rFonts w:ascii="Verdana" w:hAnsi="Verdana"/>
                <w:color w:val="auto"/>
                <w:sz w:val="24"/>
                <w:szCs w:val="24"/>
              </w:rPr>
              <w:t>Maths Consultant</w:t>
            </w:r>
          </w:p>
          <w:p w14:paraId="7178E2F8" w14:textId="45C66A28" w:rsidR="00EB7F1A" w:rsidRPr="0014362E" w:rsidRDefault="000F0C0A" w:rsidP="00F60F57">
            <w:pPr>
              <w:pStyle w:val="ReportTitle"/>
              <w:spacing w:after="0" w:line="240" w:lineRule="auto"/>
              <w:rPr>
                <w:rFonts w:ascii="Verdana" w:hAnsi="Verdana"/>
                <w:color w:val="auto"/>
                <w:sz w:val="24"/>
                <w:szCs w:val="24"/>
              </w:rPr>
            </w:pPr>
            <w:r w:rsidRPr="0014362E">
              <w:rPr>
                <w:rFonts w:ascii="Verdana" w:hAnsi="Verdana"/>
                <w:color w:val="auto"/>
                <w:sz w:val="24"/>
                <w:szCs w:val="24"/>
              </w:rPr>
              <w:t xml:space="preserve"> </w:t>
            </w:r>
            <w:proofErr w:type="spellStart"/>
            <w:r w:rsidRPr="0014362E">
              <w:rPr>
                <w:rFonts w:ascii="Verdana" w:hAnsi="Verdana"/>
                <w:color w:val="auto"/>
                <w:sz w:val="24"/>
                <w:szCs w:val="24"/>
              </w:rPr>
              <w:t>eg</w:t>
            </w:r>
            <w:proofErr w:type="spellEnd"/>
            <w:r w:rsidRPr="0014362E">
              <w:rPr>
                <w:rFonts w:ascii="Verdana" w:hAnsi="Verdana"/>
                <w:color w:val="auto"/>
                <w:sz w:val="24"/>
                <w:szCs w:val="24"/>
              </w:rPr>
              <w:t xml:space="preserve"> Rob </w:t>
            </w:r>
            <w:proofErr w:type="spellStart"/>
            <w:r w:rsidRPr="0014362E">
              <w:rPr>
                <w:rFonts w:ascii="Verdana" w:hAnsi="Verdana"/>
                <w:color w:val="auto"/>
                <w:sz w:val="24"/>
                <w:szCs w:val="24"/>
              </w:rPr>
              <w:t>Vingerhoets</w:t>
            </w:r>
            <w:proofErr w:type="spellEnd"/>
          </w:p>
          <w:p w14:paraId="45A83995" w14:textId="77777777" w:rsidR="00EB7F1A" w:rsidRPr="0014362E" w:rsidRDefault="00EB7F1A" w:rsidP="00F90204">
            <w:pPr>
              <w:pStyle w:val="ReportTitle"/>
              <w:spacing w:after="0" w:line="240" w:lineRule="auto"/>
              <w:rPr>
                <w:rFonts w:ascii="Verdana" w:hAnsi="Verdana"/>
                <w:color w:val="auto"/>
                <w:sz w:val="24"/>
                <w:szCs w:val="24"/>
              </w:rPr>
            </w:pPr>
          </w:p>
          <w:p w14:paraId="61B5DBC6" w14:textId="77777777" w:rsidR="00EB7F1A" w:rsidRPr="0014362E" w:rsidRDefault="00EB7F1A" w:rsidP="00F90204">
            <w:pPr>
              <w:pStyle w:val="ReportTitle"/>
              <w:spacing w:after="0" w:line="240" w:lineRule="auto"/>
              <w:rPr>
                <w:rFonts w:ascii="Verdana" w:hAnsi="Verdana"/>
                <w:color w:val="auto"/>
                <w:sz w:val="24"/>
                <w:szCs w:val="24"/>
              </w:rPr>
            </w:pPr>
          </w:p>
        </w:tc>
        <w:tc>
          <w:tcPr>
            <w:tcW w:w="1843" w:type="dxa"/>
            <w:vMerge w:val="restart"/>
          </w:tcPr>
          <w:p w14:paraId="6A5D8937" w14:textId="77777777" w:rsidR="0087517B" w:rsidRDefault="0087517B" w:rsidP="00F90204">
            <w:pPr>
              <w:pStyle w:val="ReportTitle"/>
              <w:spacing w:after="0" w:line="240" w:lineRule="auto"/>
              <w:rPr>
                <w:rFonts w:ascii="Verdana" w:hAnsi="Verdana"/>
                <w:color w:val="auto"/>
                <w:sz w:val="24"/>
                <w:szCs w:val="24"/>
              </w:rPr>
            </w:pPr>
          </w:p>
          <w:p w14:paraId="63566E95" w14:textId="238C8769" w:rsidR="0068362B" w:rsidRPr="0014362E" w:rsidRDefault="005B1BF2" w:rsidP="00F90204">
            <w:pPr>
              <w:pStyle w:val="ReportTitle"/>
              <w:spacing w:after="0" w:line="240" w:lineRule="auto"/>
              <w:rPr>
                <w:rFonts w:ascii="Verdana" w:hAnsi="Verdana"/>
                <w:color w:val="auto"/>
                <w:sz w:val="24"/>
                <w:szCs w:val="24"/>
              </w:rPr>
            </w:pPr>
            <w:r w:rsidRPr="0014362E">
              <w:rPr>
                <w:rFonts w:ascii="Verdana" w:hAnsi="Verdana"/>
                <w:color w:val="auto"/>
                <w:sz w:val="24"/>
                <w:szCs w:val="24"/>
              </w:rPr>
              <w:t>Term 1- 4</w:t>
            </w:r>
          </w:p>
          <w:p w14:paraId="32D39FBE" w14:textId="77777777" w:rsidR="00F90204" w:rsidRPr="0014362E" w:rsidRDefault="00F90204" w:rsidP="00F90204">
            <w:pPr>
              <w:pStyle w:val="ReportTitle"/>
              <w:spacing w:after="0" w:line="240" w:lineRule="auto"/>
              <w:rPr>
                <w:rFonts w:ascii="Verdana" w:hAnsi="Verdana"/>
                <w:color w:val="auto"/>
                <w:sz w:val="24"/>
                <w:szCs w:val="24"/>
              </w:rPr>
            </w:pPr>
          </w:p>
          <w:p w14:paraId="7BA41D94" w14:textId="77777777" w:rsidR="00F90204" w:rsidRPr="0014362E" w:rsidRDefault="00F90204" w:rsidP="00F90204">
            <w:pPr>
              <w:pStyle w:val="ReportTitle"/>
              <w:spacing w:after="0" w:line="240" w:lineRule="auto"/>
              <w:rPr>
                <w:rFonts w:ascii="Verdana" w:hAnsi="Verdana"/>
                <w:color w:val="auto"/>
                <w:sz w:val="24"/>
                <w:szCs w:val="24"/>
              </w:rPr>
            </w:pPr>
          </w:p>
          <w:p w14:paraId="620FA3A2" w14:textId="77777777" w:rsidR="00F90204" w:rsidRPr="0014362E" w:rsidRDefault="00F90204" w:rsidP="00F90204">
            <w:pPr>
              <w:pStyle w:val="ReportTitle"/>
              <w:spacing w:after="0" w:line="240" w:lineRule="auto"/>
              <w:rPr>
                <w:rFonts w:ascii="Verdana" w:hAnsi="Verdana"/>
                <w:color w:val="auto"/>
                <w:sz w:val="24"/>
                <w:szCs w:val="24"/>
              </w:rPr>
            </w:pPr>
          </w:p>
          <w:p w14:paraId="0D057B36" w14:textId="77777777" w:rsidR="00EB7F1A" w:rsidRPr="0014362E" w:rsidRDefault="00EB7F1A" w:rsidP="00F90204">
            <w:pPr>
              <w:pStyle w:val="ReportTitle"/>
              <w:spacing w:after="0" w:line="240" w:lineRule="auto"/>
              <w:rPr>
                <w:rFonts w:ascii="Verdana" w:hAnsi="Verdana"/>
                <w:color w:val="auto"/>
                <w:sz w:val="24"/>
                <w:szCs w:val="24"/>
              </w:rPr>
            </w:pPr>
          </w:p>
          <w:p w14:paraId="71F9BA2A" w14:textId="77777777" w:rsidR="003E0C67" w:rsidRPr="0014362E" w:rsidRDefault="00F90204" w:rsidP="00F90204">
            <w:pPr>
              <w:pStyle w:val="ReportTitle"/>
              <w:spacing w:after="0" w:line="240" w:lineRule="auto"/>
              <w:rPr>
                <w:rFonts w:ascii="Verdana" w:hAnsi="Verdana"/>
                <w:color w:val="auto"/>
                <w:sz w:val="24"/>
                <w:szCs w:val="24"/>
              </w:rPr>
            </w:pPr>
            <w:r w:rsidRPr="0014362E">
              <w:rPr>
                <w:rFonts w:ascii="Verdana" w:hAnsi="Verdana"/>
                <w:color w:val="auto"/>
                <w:sz w:val="24"/>
                <w:szCs w:val="24"/>
              </w:rPr>
              <w:t>Term 1-4</w:t>
            </w:r>
          </w:p>
          <w:p w14:paraId="1467E21C" w14:textId="77777777" w:rsidR="00EB7F1A" w:rsidRPr="0014362E" w:rsidRDefault="00EB7F1A" w:rsidP="00F90204">
            <w:pPr>
              <w:pStyle w:val="ReportTitle"/>
              <w:spacing w:after="0" w:line="240" w:lineRule="auto"/>
              <w:rPr>
                <w:rFonts w:ascii="Verdana" w:hAnsi="Verdana"/>
                <w:color w:val="auto"/>
                <w:sz w:val="24"/>
                <w:szCs w:val="24"/>
              </w:rPr>
            </w:pPr>
          </w:p>
          <w:p w14:paraId="4325A630" w14:textId="77777777" w:rsidR="00C2070C" w:rsidRDefault="00C2070C" w:rsidP="00C2070C">
            <w:pPr>
              <w:pStyle w:val="ReportTitle"/>
              <w:rPr>
                <w:rFonts w:ascii="Verdana" w:hAnsi="Verdana"/>
                <w:color w:val="auto"/>
                <w:sz w:val="24"/>
                <w:szCs w:val="24"/>
              </w:rPr>
            </w:pPr>
          </w:p>
          <w:p w14:paraId="503A5F0F" w14:textId="77777777" w:rsidR="00C2070C" w:rsidRPr="0014362E" w:rsidRDefault="00C2070C" w:rsidP="00C2070C">
            <w:pPr>
              <w:pStyle w:val="ReportTitle"/>
              <w:rPr>
                <w:rFonts w:ascii="Verdana" w:hAnsi="Verdana"/>
                <w:color w:val="auto"/>
                <w:sz w:val="24"/>
                <w:szCs w:val="24"/>
              </w:rPr>
            </w:pPr>
          </w:p>
          <w:p w14:paraId="166545B9" w14:textId="07EAA7F7" w:rsidR="00C2070C" w:rsidRPr="0014362E" w:rsidRDefault="00C2070C" w:rsidP="00C2070C">
            <w:pPr>
              <w:pStyle w:val="ReportTitle"/>
              <w:rPr>
                <w:rFonts w:ascii="Verdana" w:hAnsi="Verdana"/>
                <w:color w:val="auto"/>
                <w:sz w:val="24"/>
                <w:szCs w:val="24"/>
              </w:rPr>
            </w:pPr>
            <w:r w:rsidRPr="0014362E">
              <w:rPr>
                <w:rFonts w:ascii="Verdana" w:hAnsi="Verdana"/>
                <w:color w:val="auto"/>
                <w:sz w:val="24"/>
                <w:szCs w:val="24"/>
              </w:rPr>
              <w:t>Term 1 or 2</w:t>
            </w:r>
          </w:p>
          <w:p w14:paraId="4097E5E5" w14:textId="77777777" w:rsidR="00C2070C" w:rsidRPr="0014362E" w:rsidRDefault="00C2070C" w:rsidP="00C2070C">
            <w:pPr>
              <w:pStyle w:val="ReportTitle"/>
              <w:rPr>
                <w:rFonts w:ascii="Verdana" w:hAnsi="Verdana"/>
                <w:color w:val="auto"/>
                <w:sz w:val="24"/>
                <w:szCs w:val="24"/>
              </w:rPr>
            </w:pPr>
          </w:p>
          <w:p w14:paraId="1E5B566A" w14:textId="77777777" w:rsidR="00C2070C" w:rsidRPr="0014362E" w:rsidRDefault="00C2070C" w:rsidP="00C2070C">
            <w:pPr>
              <w:pStyle w:val="ReportTitle"/>
              <w:rPr>
                <w:rFonts w:ascii="Verdana" w:hAnsi="Verdana"/>
                <w:color w:val="auto"/>
                <w:sz w:val="24"/>
                <w:szCs w:val="24"/>
              </w:rPr>
            </w:pPr>
          </w:p>
          <w:p w14:paraId="4C9E48CB" w14:textId="77777777" w:rsidR="00B2601B" w:rsidRDefault="00B2601B" w:rsidP="00B2601B">
            <w:pPr>
              <w:pStyle w:val="ReportTitle"/>
              <w:rPr>
                <w:rFonts w:ascii="Verdana" w:hAnsi="Verdana"/>
                <w:color w:val="auto"/>
                <w:sz w:val="24"/>
                <w:szCs w:val="24"/>
              </w:rPr>
            </w:pPr>
          </w:p>
          <w:p w14:paraId="7038C303" w14:textId="77777777" w:rsidR="00B2601B" w:rsidRPr="0014362E" w:rsidRDefault="00B2601B" w:rsidP="00B2601B">
            <w:pPr>
              <w:pStyle w:val="ReportTitle"/>
              <w:rPr>
                <w:rFonts w:ascii="Verdana" w:hAnsi="Verdana"/>
                <w:color w:val="auto"/>
                <w:sz w:val="24"/>
                <w:szCs w:val="24"/>
              </w:rPr>
            </w:pPr>
            <w:r>
              <w:rPr>
                <w:rFonts w:ascii="Verdana" w:hAnsi="Verdana"/>
                <w:color w:val="auto"/>
                <w:sz w:val="24"/>
                <w:szCs w:val="24"/>
              </w:rPr>
              <w:t>Term 2 &amp; 4</w:t>
            </w:r>
          </w:p>
          <w:p w14:paraId="2C73C426" w14:textId="77777777" w:rsidR="00B2601B" w:rsidRPr="0014362E" w:rsidRDefault="00B2601B" w:rsidP="00C2070C">
            <w:pPr>
              <w:pStyle w:val="ReportTitle"/>
              <w:rPr>
                <w:rFonts w:ascii="Verdana" w:hAnsi="Verdana"/>
                <w:color w:val="auto"/>
                <w:sz w:val="24"/>
                <w:szCs w:val="24"/>
              </w:rPr>
            </w:pPr>
          </w:p>
          <w:p w14:paraId="530E9FC0" w14:textId="77777777" w:rsidR="00EB7F1A" w:rsidRDefault="00EB7F1A" w:rsidP="00C2070C">
            <w:pPr>
              <w:pStyle w:val="ReportTitle"/>
              <w:spacing w:after="0" w:line="240" w:lineRule="auto"/>
              <w:rPr>
                <w:rFonts w:ascii="Verdana" w:hAnsi="Verdana"/>
                <w:color w:val="auto"/>
                <w:sz w:val="24"/>
                <w:szCs w:val="24"/>
              </w:rPr>
            </w:pPr>
          </w:p>
          <w:p w14:paraId="2B3B0F1E" w14:textId="4B637963" w:rsidR="00B2601B" w:rsidRPr="0014362E" w:rsidRDefault="00B2601B" w:rsidP="00C2070C">
            <w:pPr>
              <w:pStyle w:val="ReportTitle"/>
              <w:spacing w:after="0" w:line="240" w:lineRule="auto"/>
              <w:rPr>
                <w:rFonts w:ascii="Verdana" w:hAnsi="Verdana"/>
                <w:color w:val="auto"/>
                <w:sz w:val="24"/>
                <w:szCs w:val="24"/>
              </w:rPr>
            </w:pPr>
            <w:r>
              <w:rPr>
                <w:rFonts w:ascii="Verdana" w:hAnsi="Verdana"/>
                <w:color w:val="auto"/>
                <w:sz w:val="24"/>
                <w:szCs w:val="24"/>
              </w:rPr>
              <w:t>TBC</w:t>
            </w:r>
          </w:p>
        </w:tc>
        <w:tc>
          <w:tcPr>
            <w:tcW w:w="3685" w:type="dxa"/>
          </w:tcPr>
          <w:p w14:paraId="2165F2DA" w14:textId="77777777" w:rsidR="0087517B" w:rsidRDefault="0087517B" w:rsidP="0061684A">
            <w:pPr>
              <w:pStyle w:val="ReportTitle"/>
              <w:spacing w:after="0" w:line="240" w:lineRule="auto"/>
              <w:rPr>
                <w:rFonts w:ascii="Verdana" w:hAnsi="Verdana"/>
                <w:color w:val="auto"/>
                <w:sz w:val="24"/>
                <w:szCs w:val="24"/>
              </w:rPr>
            </w:pPr>
          </w:p>
          <w:p w14:paraId="52BCC08C" w14:textId="77777777" w:rsidR="003E0C67" w:rsidRPr="0014362E" w:rsidRDefault="003E0C67" w:rsidP="0061684A">
            <w:pPr>
              <w:pStyle w:val="ReportTitle"/>
              <w:spacing w:after="0" w:line="240" w:lineRule="auto"/>
              <w:rPr>
                <w:rFonts w:ascii="Verdana" w:hAnsi="Verdana"/>
                <w:color w:val="auto"/>
                <w:sz w:val="24"/>
                <w:szCs w:val="24"/>
              </w:rPr>
            </w:pPr>
            <w:r w:rsidRPr="0014362E">
              <w:rPr>
                <w:rFonts w:ascii="Verdana" w:hAnsi="Verdana"/>
                <w:color w:val="auto"/>
                <w:sz w:val="24"/>
                <w:szCs w:val="24"/>
              </w:rPr>
              <w:t>6 months:</w:t>
            </w:r>
          </w:p>
          <w:p w14:paraId="2E33A050" w14:textId="77777777" w:rsidR="0068362B" w:rsidRPr="0014362E" w:rsidRDefault="0068362B" w:rsidP="0061684A">
            <w:pPr>
              <w:pStyle w:val="ReportTitle"/>
              <w:spacing w:after="0" w:line="240" w:lineRule="auto"/>
              <w:rPr>
                <w:rFonts w:ascii="Verdana" w:hAnsi="Verdana"/>
                <w:color w:val="auto"/>
                <w:sz w:val="24"/>
                <w:szCs w:val="24"/>
              </w:rPr>
            </w:pPr>
          </w:p>
          <w:p w14:paraId="27E56954" w14:textId="45533D3B" w:rsidR="00D12812" w:rsidRPr="0014362E" w:rsidRDefault="00B2601B" w:rsidP="00D12812">
            <w:pPr>
              <w:pStyle w:val="ReportTitle"/>
              <w:spacing w:after="0" w:line="240" w:lineRule="auto"/>
              <w:rPr>
                <w:rFonts w:ascii="Verdana" w:hAnsi="Verdana"/>
                <w:color w:val="auto"/>
                <w:sz w:val="24"/>
                <w:szCs w:val="24"/>
              </w:rPr>
            </w:pPr>
            <w:r>
              <w:rPr>
                <w:rFonts w:ascii="Verdana" w:hAnsi="Verdana"/>
                <w:color w:val="auto"/>
                <w:sz w:val="24"/>
                <w:szCs w:val="24"/>
              </w:rPr>
              <w:t xml:space="preserve">Instructional </w:t>
            </w:r>
            <w:r w:rsidR="00D12812" w:rsidRPr="0014362E">
              <w:rPr>
                <w:rFonts w:ascii="Verdana" w:hAnsi="Verdana"/>
                <w:color w:val="auto"/>
                <w:sz w:val="24"/>
                <w:szCs w:val="24"/>
              </w:rPr>
              <w:t>leaders reporting the implementation of maths lessons based on the agreed structure</w:t>
            </w:r>
          </w:p>
          <w:p w14:paraId="5775CD06" w14:textId="77777777" w:rsidR="0068362B" w:rsidRDefault="0068362B" w:rsidP="0061684A">
            <w:pPr>
              <w:pStyle w:val="ReportTitle"/>
              <w:spacing w:after="0" w:line="240" w:lineRule="auto"/>
              <w:rPr>
                <w:rFonts w:ascii="Verdana" w:hAnsi="Verdana"/>
                <w:color w:val="auto"/>
                <w:sz w:val="24"/>
                <w:szCs w:val="24"/>
              </w:rPr>
            </w:pPr>
          </w:p>
          <w:p w14:paraId="5D474FCC" w14:textId="77777777" w:rsidR="00B2601B" w:rsidRPr="0014362E" w:rsidRDefault="00B2601B" w:rsidP="00B2601B">
            <w:pPr>
              <w:pStyle w:val="ReportTitle"/>
              <w:spacing w:after="0" w:line="240" w:lineRule="auto"/>
              <w:rPr>
                <w:rFonts w:ascii="Verdana" w:hAnsi="Verdana"/>
                <w:color w:val="auto"/>
                <w:sz w:val="24"/>
                <w:szCs w:val="24"/>
              </w:rPr>
            </w:pPr>
            <w:r w:rsidRPr="0014362E">
              <w:rPr>
                <w:rFonts w:ascii="Verdana" w:hAnsi="Verdana"/>
                <w:color w:val="auto"/>
                <w:sz w:val="24"/>
                <w:szCs w:val="24"/>
              </w:rPr>
              <w:t>Review and evaluate whole school mathematics lesson structure</w:t>
            </w:r>
          </w:p>
          <w:p w14:paraId="13BFAED1" w14:textId="77777777" w:rsidR="00B2601B" w:rsidRPr="0014362E" w:rsidRDefault="00B2601B" w:rsidP="0061684A">
            <w:pPr>
              <w:pStyle w:val="ReportTitle"/>
              <w:spacing w:after="0" w:line="240" w:lineRule="auto"/>
              <w:rPr>
                <w:rFonts w:ascii="Verdana" w:hAnsi="Verdana"/>
                <w:color w:val="auto"/>
                <w:sz w:val="24"/>
                <w:szCs w:val="24"/>
              </w:rPr>
            </w:pPr>
          </w:p>
        </w:tc>
        <w:tc>
          <w:tcPr>
            <w:tcW w:w="1134" w:type="dxa"/>
            <w:shd w:val="clear" w:color="auto" w:fill="auto"/>
          </w:tcPr>
          <w:p w14:paraId="3BA25541" w14:textId="77777777" w:rsidR="003E0C67" w:rsidRPr="0014362E" w:rsidRDefault="003E0C67" w:rsidP="00485D4F">
            <w:pPr>
              <w:pStyle w:val="ReportTitle"/>
              <w:spacing w:after="0" w:line="240" w:lineRule="auto"/>
              <w:rPr>
                <w:rFonts w:ascii="Verdana" w:hAnsi="Verdana"/>
                <w:color w:val="auto"/>
                <w:sz w:val="24"/>
                <w:szCs w:val="24"/>
              </w:rPr>
            </w:pPr>
            <w:r w:rsidRPr="0014362E">
              <w:rPr>
                <w:rFonts w:ascii="Wingdings" w:hAnsi="Wingdings"/>
                <w:b/>
                <w:color w:val="FF0000"/>
                <w:sz w:val="24"/>
                <w:szCs w:val="24"/>
              </w:rPr>
              <w:sym w:font="Wingdings" w:char="F06C"/>
            </w:r>
            <w:r w:rsidRPr="0014362E">
              <w:rPr>
                <w:b/>
                <w:color w:val="auto"/>
                <w:sz w:val="24"/>
                <w:szCs w:val="24"/>
              </w:rPr>
              <w:t xml:space="preserve">  </w:t>
            </w:r>
            <w:r w:rsidRPr="0014362E">
              <w:rPr>
                <w:b/>
                <w:color w:val="FFC000"/>
                <w:sz w:val="24"/>
                <w:szCs w:val="24"/>
              </w:rPr>
              <w:sym w:font="Wingdings" w:char="F06C"/>
            </w:r>
            <w:r w:rsidRPr="0014362E">
              <w:rPr>
                <w:b/>
                <w:color w:val="auto"/>
                <w:sz w:val="24"/>
                <w:szCs w:val="24"/>
              </w:rPr>
              <w:t xml:space="preserve">  </w:t>
            </w:r>
            <w:r w:rsidRPr="0014362E">
              <w:rPr>
                <w:b/>
                <w:color w:val="00B050"/>
                <w:sz w:val="24"/>
                <w:szCs w:val="24"/>
              </w:rPr>
              <w:sym w:font="Wingdings" w:char="F06C"/>
            </w:r>
            <w:r w:rsidRPr="0014362E">
              <w:rPr>
                <w:color w:val="4F6228" w:themeColor="accent3" w:themeShade="80"/>
                <w:sz w:val="24"/>
                <w:szCs w:val="24"/>
              </w:rPr>
              <w:t xml:space="preserve"> </w:t>
            </w:r>
          </w:p>
        </w:tc>
        <w:tc>
          <w:tcPr>
            <w:tcW w:w="3828" w:type="dxa"/>
            <w:shd w:val="clear" w:color="auto" w:fill="auto"/>
          </w:tcPr>
          <w:p w14:paraId="10CAC67C" w14:textId="77777777" w:rsidR="003E0C67" w:rsidRPr="0014362E" w:rsidRDefault="003E0C67" w:rsidP="00485D4F">
            <w:pPr>
              <w:pStyle w:val="ReportTitle"/>
              <w:spacing w:after="0" w:line="240" w:lineRule="auto"/>
              <w:rPr>
                <w:rFonts w:ascii="Verdana" w:hAnsi="Verdana"/>
                <w:color w:val="auto"/>
                <w:sz w:val="24"/>
                <w:szCs w:val="24"/>
              </w:rPr>
            </w:pPr>
          </w:p>
          <w:p w14:paraId="13143CE0" w14:textId="0228CC2D" w:rsidR="00D12812" w:rsidRPr="0014362E" w:rsidRDefault="00886D64" w:rsidP="00485D4F">
            <w:pPr>
              <w:pStyle w:val="ReportTitle"/>
              <w:spacing w:after="0" w:line="240" w:lineRule="auto"/>
              <w:rPr>
                <w:rFonts w:ascii="Verdana" w:hAnsi="Verdana"/>
                <w:color w:val="auto"/>
                <w:sz w:val="24"/>
                <w:szCs w:val="24"/>
              </w:rPr>
            </w:pPr>
            <w:r w:rsidRPr="0014362E">
              <w:rPr>
                <w:rFonts w:ascii="Verdana" w:hAnsi="Verdana"/>
                <w:color w:val="auto"/>
                <w:sz w:val="24"/>
                <w:szCs w:val="24"/>
              </w:rPr>
              <w:t>Mid-year reflections in staff PDP and discussions with PLC leaders and SEIL</w:t>
            </w:r>
          </w:p>
          <w:p w14:paraId="133D184B" w14:textId="77777777" w:rsidR="008A06C7" w:rsidRPr="0014362E" w:rsidRDefault="008A06C7" w:rsidP="00485D4F">
            <w:pPr>
              <w:pStyle w:val="ReportTitle"/>
              <w:spacing w:after="0" w:line="240" w:lineRule="auto"/>
              <w:rPr>
                <w:rFonts w:ascii="Verdana" w:hAnsi="Verdana"/>
                <w:color w:val="auto"/>
                <w:sz w:val="24"/>
                <w:szCs w:val="24"/>
              </w:rPr>
            </w:pPr>
          </w:p>
          <w:p w14:paraId="2AFB7DB4" w14:textId="77777777" w:rsidR="00C2070C" w:rsidRPr="0014362E" w:rsidRDefault="00C2070C" w:rsidP="00C2070C">
            <w:pPr>
              <w:pStyle w:val="ReportTitle"/>
              <w:spacing w:after="0" w:line="240" w:lineRule="auto"/>
              <w:rPr>
                <w:rFonts w:ascii="Verdana" w:hAnsi="Verdana"/>
                <w:color w:val="auto"/>
                <w:sz w:val="24"/>
                <w:szCs w:val="24"/>
              </w:rPr>
            </w:pPr>
          </w:p>
          <w:p w14:paraId="5DAD6379" w14:textId="3804E540" w:rsidR="008A06C7" w:rsidRPr="0014362E" w:rsidRDefault="00886D64" w:rsidP="00C2070C">
            <w:pPr>
              <w:pStyle w:val="ReportTitle"/>
              <w:spacing w:after="0" w:line="240" w:lineRule="auto"/>
              <w:rPr>
                <w:rFonts w:ascii="Verdana" w:hAnsi="Verdana"/>
                <w:color w:val="auto"/>
                <w:sz w:val="24"/>
                <w:szCs w:val="24"/>
              </w:rPr>
            </w:pPr>
            <w:r w:rsidRPr="0014362E">
              <w:rPr>
                <w:rFonts w:ascii="Verdana" w:hAnsi="Verdana"/>
                <w:color w:val="auto"/>
                <w:sz w:val="24"/>
                <w:szCs w:val="24"/>
              </w:rPr>
              <w:t>SIT monitoring midyear AIP milestones</w:t>
            </w:r>
          </w:p>
        </w:tc>
        <w:tc>
          <w:tcPr>
            <w:tcW w:w="1488" w:type="dxa"/>
            <w:shd w:val="clear" w:color="auto" w:fill="auto"/>
          </w:tcPr>
          <w:p w14:paraId="3B193E97" w14:textId="216C1D0C" w:rsidR="00F60F57" w:rsidRPr="0014362E" w:rsidRDefault="00F60F57" w:rsidP="00FC32AB">
            <w:pPr>
              <w:pStyle w:val="ReportTitle"/>
              <w:spacing w:after="0" w:line="240" w:lineRule="auto"/>
              <w:rPr>
                <w:rFonts w:ascii="Verdana" w:hAnsi="Verdana"/>
                <w:color w:val="auto"/>
                <w:sz w:val="24"/>
                <w:szCs w:val="24"/>
              </w:rPr>
            </w:pPr>
          </w:p>
          <w:p w14:paraId="0DA8A730" w14:textId="634B883E" w:rsidR="00D12515" w:rsidRPr="00D12515" w:rsidRDefault="00D12515" w:rsidP="00D12515">
            <w:pPr>
              <w:pStyle w:val="ReportTitle"/>
              <w:spacing w:after="0" w:line="240" w:lineRule="auto"/>
              <w:rPr>
                <w:rFonts w:ascii="Verdana" w:hAnsi="Verdana"/>
                <w:b/>
                <w:color w:val="auto"/>
                <w:sz w:val="24"/>
                <w:szCs w:val="24"/>
              </w:rPr>
            </w:pPr>
          </w:p>
          <w:p w14:paraId="5282EA37" w14:textId="1A22887F" w:rsidR="00F60F57" w:rsidRDefault="00D12515" w:rsidP="00D12515">
            <w:pPr>
              <w:pStyle w:val="ReportTitle"/>
              <w:spacing w:after="0" w:line="240" w:lineRule="auto"/>
              <w:rPr>
                <w:rFonts w:ascii="Verdana" w:hAnsi="Verdana"/>
                <w:color w:val="auto"/>
                <w:sz w:val="24"/>
                <w:szCs w:val="24"/>
              </w:rPr>
            </w:pPr>
            <w:r w:rsidRPr="00D12515">
              <w:rPr>
                <w:rFonts w:ascii="Verdana" w:hAnsi="Verdana"/>
                <w:b/>
                <w:color w:val="auto"/>
                <w:sz w:val="24"/>
                <w:szCs w:val="24"/>
              </w:rPr>
              <w:t>$9,616</w:t>
            </w:r>
            <w:r>
              <w:rPr>
                <w:rFonts w:ascii="Verdana" w:hAnsi="Verdana"/>
                <w:color w:val="auto"/>
                <w:sz w:val="24"/>
                <w:szCs w:val="24"/>
              </w:rPr>
              <w:t xml:space="preserve"> for Maths program resources</w:t>
            </w:r>
          </w:p>
          <w:p w14:paraId="39DB427C" w14:textId="77777777" w:rsidR="00D12515" w:rsidRDefault="00D12515" w:rsidP="00D12515">
            <w:pPr>
              <w:pStyle w:val="ReportTitle"/>
              <w:spacing w:after="0" w:line="240" w:lineRule="auto"/>
              <w:rPr>
                <w:rFonts w:ascii="Verdana" w:hAnsi="Verdana"/>
                <w:color w:val="auto"/>
                <w:sz w:val="24"/>
                <w:szCs w:val="24"/>
              </w:rPr>
            </w:pPr>
          </w:p>
          <w:p w14:paraId="2B925A6D" w14:textId="70CB7412" w:rsidR="00D12515" w:rsidRPr="0014362E" w:rsidRDefault="00D12515" w:rsidP="00D12515">
            <w:pPr>
              <w:pStyle w:val="ReportTitle"/>
              <w:spacing w:after="0" w:line="240" w:lineRule="auto"/>
              <w:rPr>
                <w:rFonts w:ascii="Verdana" w:hAnsi="Verdana"/>
                <w:color w:val="auto"/>
                <w:sz w:val="24"/>
                <w:szCs w:val="24"/>
              </w:rPr>
            </w:pPr>
            <w:r>
              <w:rPr>
                <w:rFonts w:ascii="Verdana" w:hAnsi="Verdana"/>
                <w:color w:val="auto"/>
                <w:sz w:val="24"/>
                <w:szCs w:val="24"/>
              </w:rPr>
              <w:t xml:space="preserve">An additional </w:t>
            </w:r>
          </w:p>
          <w:p w14:paraId="7700FC53" w14:textId="1271E261" w:rsidR="00C2070C" w:rsidRPr="0014362E" w:rsidRDefault="00D12515" w:rsidP="00FC32AB">
            <w:pPr>
              <w:pStyle w:val="ReportTitle"/>
              <w:spacing w:after="0" w:line="240" w:lineRule="auto"/>
              <w:rPr>
                <w:rFonts w:ascii="Verdana" w:hAnsi="Verdana"/>
                <w:color w:val="auto"/>
                <w:sz w:val="24"/>
                <w:szCs w:val="24"/>
              </w:rPr>
            </w:pPr>
            <w:r>
              <w:rPr>
                <w:rFonts w:ascii="Verdana" w:hAnsi="Verdana"/>
                <w:color w:val="auto"/>
                <w:sz w:val="24"/>
                <w:szCs w:val="24"/>
              </w:rPr>
              <w:t>$9,184 has been allocated to</w:t>
            </w:r>
          </w:p>
          <w:p w14:paraId="5339CA02" w14:textId="77777777" w:rsidR="003E0C67" w:rsidRDefault="00FB67BA" w:rsidP="00FC32AB">
            <w:pPr>
              <w:pStyle w:val="ReportTitle"/>
              <w:spacing w:after="0" w:line="240" w:lineRule="auto"/>
              <w:rPr>
                <w:rFonts w:ascii="Verdana" w:hAnsi="Verdana"/>
                <w:color w:val="auto"/>
                <w:sz w:val="24"/>
                <w:szCs w:val="24"/>
              </w:rPr>
            </w:pPr>
            <w:r>
              <w:rPr>
                <w:rFonts w:ascii="Verdana" w:hAnsi="Verdana"/>
                <w:color w:val="auto"/>
                <w:sz w:val="24"/>
                <w:szCs w:val="24"/>
              </w:rPr>
              <w:t>Maths</w:t>
            </w:r>
            <w:r w:rsidR="000F0C0A" w:rsidRPr="0014362E">
              <w:rPr>
                <w:rFonts w:ascii="Verdana" w:hAnsi="Verdana"/>
                <w:color w:val="auto"/>
                <w:sz w:val="24"/>
                <w:szCs w:val="24"/>
              </w:rPr>
              <w:t xml:space="preserve"> Program Budget</w:t>
            </w:r>
          </w:p>
          <w:p w14:paraId="6B079D8B" w14:textId="77777777" w:rsidR="00D12515" w:rsidRDefault="00D12515" w:rsidP="00FC32AB">
            <w:pPr>
              <w:pStyle w:val="ReportTitle"/>
              <w:spacing w:after="0" w:line="240" w:lineRule="auto"/>
              <w:rPr>
                <w:rFonts w:ascii="Verdana" w:hAnsi="Verdana"/>
                <w:color w:val="auto"/>
                <w:sz w:val="24"/>
                <w:szCs w:val="24"/>
              </w:rPr>
            </w:pPr>
          </w:p>
          <w:p w14:paraId="7A7DF290" w14:textId="115BE68F" w:rsidR="00D12515" w:rsidRPr="0014362E" w:rsidRDefault="00D12515" w:rsidP="00FC32AB">
            <w:pPr>
              <w:pStyle w:val="ReportTitle"/>
              <w:spacing w:after="0" w:line="240" w:lineRule="auto"/>
              <w:rPr>
                <w:rFonts w:ascii="Verdana" w:hAnsi="Verdana"/>
                <w:color w:val="auto"/>
                <w:sz w:val="24"/>
                <w:szCs w:val="24"/>
              </w:rPr>
            </w:pPr>
            <w:r>
              <w:rPr>
                <w:rFonts w:ascii="Verdana" w:hAnsi="Verdana"/>
                <w:color w:val="auto"/>
                <w:sz w:val="24"/>
                <w:szCs w:val="24"/>
              </w:rPr>
              <w:t xml:space="preserve"> </w:t>
            </w:r>
          </w:p>
        </w:tc>
        <w:tc>
          <w:tcPr>
            <w:tcW w:w="780" w:type="dxa"/>
            <w:shd w:val="clear" w:color="auto" w:fill="auto"/>
          </w:tcPr>
          <w:p w14:paraId="4CCF7D17" w14:textId="77777777" w:rsidR="003E0C67" w:rsidRPr="0014362E" w:rsidRDefault="003E0C67" w:rsidP="00AD4F7B">
            <w:pPr>
              <w:pStyle w:val="ReportTitle"/>
              <w:spacing w:after="0" w:line="240" w:lineRule="auto"/>
              <w:rPr>
                <w:rFonts w:ascii="Verdana" w:hAnsi="Verdana"/>
                <w:color w:val="auto"/>
                <w:sz w:val="24"/>
                <w:szCs w:val="24"/>
              </w:rPr>
            </w:pPr>
          </w:p>
        </w:tc>
      </w:tr>
      <w:tr w:rsidR="003E0C67" w:rsidRPr="0014362E" w14:paraId="12E4444F" w14:textId="77777777" w:rsidTr="00C2070C">
        <w:trPr>
          <w:trHeight w:val="325"/>
        </w:trPr>
        <w:tc>
          <w:tcPr>
            <w:tcW w:w="2410" w:type="dxa"/>
            <w:vMerge/>
          </w:tcPr>
          <w:p w14:paraId="1E687A98" w14:textId="7BDCF396" w:rsidR="003E0C67" w:rsidRPr="0014362E" w:rsidRDefault="003E0C67" w:rsidP="00485D4F">
            <w:pPr>
              <w:pStyle w:val="ReportTitle"/>
              <w:spacing w:after="0" w:line="240" w:lineRule="auto"/>
              <w:rPr>
                <w:rFonts w:ascii="Verdana" w:hAnsi="Verdana"/>
                <w:b/>
                <w:color w:val="17365D" w:themeColor="text2" w:themeShade="BF"/>
                <w:spacing w:val="0"/>
                <w:sz w:val="24"/>
                <w:szCs w:val="24"/>
              </w:rPr>
            </w:pPr>
          </w:p>
        </w:tc>
        <w:tc>
          <w:tcPr>
            <w:tcW w:w="4253" w:type="dxa"/>
            <w:gridSpan w:val="2"/>
            <w:vMerge/>
            <w:shd w:val="clear" w:color="auto" w:fill="FFFFFF" w:themeFill="background1"/>
          </w:tcPr>
          <w:p w14:paraId="2933E054" w14:textId="77777777" w:rsidR="003E0C67" w:rsidRPr="0014362E" w:rsidRDefault="003E0C67" w:rsidP="00485D4F">
            <w:pPr>
              <w:pStyle w:val="ReportTitle"/>
              <w:spacing w:after="0" w:line="240" w:lineRule="auto"/>
              <w:rPr>
                <w:rFonts w:ascii="Verdana" w:hAnsi="Verdana"/>
                <w:color w:val="auto"/>
                <w:sz w:val="24"/>
                <w:szCs w:val="24"/>
              </w:rPr>
            </w:pPr>
          </w:p>
        </w:tc>
        <w:tc>
          <w:tcPr>
            <w:tcW w:w="2693" w:type="dxa"/>
            <w:vMerge/>
            <w:shd w:val="clear" w:color="auto" w:fill="FFFFFF" w:themeFill="background1"/>
          </w:tcPr>
          <w:p w14:paraId="4631B874" w14:textId="77777777" w:rsidR="003E0C67" w:rsidRPr="0014362E" w:rsidRDefault="003E0C67" w:rsidP="00485D4F">
            <w:pPr>
              <w:pStyle w:val="ReportTitle"/>
              <w:spacing w:after="0" w:line="240" w:lineRule="auto"/>
              <w:rPr>
                <w:rFonts w:ascii="Verdana" w:hAnsi="Verdana"/>
                <w:color w:val="auto"/>
                <w:sz w:val="24"/>
                <w:szCs w:val="24"/>
              </w:rPr>
            </w:pPr>
          </w:p>
        </w:tc>
        <w:tc>
          <w:tcPr>
            <w:tcW w:w="1843" w:type="dxa"/>
            <w:vMerge/>
          </w:tcPr>
          <w:p w14:paraId="7C7E0DFB" w14:textId="77777777" w:rsidR="003E0C67" w:rsidRPr="0014362E" w:rsidRDefault="003E0C67" w:rsidP="00485D4F">
            <w:pPr>
              <w:pStyle w:val="ReportTitle"/>
              <w:spacing w:after="0" w:line="240" w:lineRule="auto"/>
              <w:rPr>
                <w:rFonts w:ascii="Verdana" w:hAnsi="Verdana"/>
                <w:color w:val="auto"/>
                <w:sz w:val="24"/>
                <w:szCs w:val="24"/>
              </w:rPr>
            </w:pPr>
          </w:p>
        </w:tc>
        <w:tc>
          <w:tcPr>
            <w:tcW w:w="3685" w:type="dxa"/>
          </w:tcPr>
          <w:p w14:paraId="0AEB6035" w14:textId="77777777" w:rsidR="003E0C67" w:rsidRPr="0014362E" w:rsidRDefault="003E0C67" w:rsidP="00485D4F">
            <w:pPr>
              <w:pStyle w:val="ReportTitle"/>
              <w:spacing w:after="0" w:line="240" w:lineRule="auto"/>
              <w:rPr>
                <w:rFonts w:ascii="Verdana" w:hAnsi="Verdana"/>
                <w:color w:val="auto"/>
                <w:sz w:val="24"/>
                <w:szCs w:val="24"/>
              </w:rPr>
            </w:pPr>
            <w:r w:rsidRPr="0014362E">
              <w:rPr>
                <w:rFonts w:ascii="Verdana" w:hAnsi="Verdana"/>
                <w:color w:val="auto"/>
                <w:sz w:val="24"/>
                <w:szCs w:val="24"/>
              </w:rPr>
              <w:t>12 months:</w:t>
            </w:r>
          </w:p>
          <w:p w14:paraId="5D8031E6" w14:textId="77777777" w:rsidR="0062530C" w:rsidRPr="0014362E" w:rsidRDefault="0062530C" w:rsidP="00485D4F">
            <w:pPr>
              <w:pStyle w:val="ReportTitle"/>
              <w:spacing w:after="0" w:line="240" w:lineRule="auto"/>
              <w:rPr>
                <w:rFonts w:ascii="Verdana" w:hAnsi="Verdana"/>
                <w:color w:val="auto"/>
                <w:sz w:val="24"/>
                <w:szCs w:val="24"/>
              </w:rPr>
            </w:pPr>
          </w:p>
          <w:p w14:paraId="09C210DB" w14:textId="77777777" w:rsidR="0062530C" w:rsidRPr="0014362E" w:rsidRDefault="0062530C" w:rsidP="0062530C">
            <w:pPr>
              <w:pStyle w:val="ReportTitle"/>
              <w:spacing w:line="240" w:lineRule="auto"/>
              <w:rPr>
                <w:rFonts w:ascii="Verdana" w:hAnsi="Verdana"/>
                <w:color w:val="auto"/>
                <w:sz w:val="24"/>
                <w:szCs w:val="24"/>
              </w:rPr>
            </w:pPr>
            <w:r w:rsidRPr="0014362E">
              <w:rPr>
                <w:rFonts w:ascii="Verdana" w:hAnsi="Verdana"/>
                <w:color w:val="auto"/>
                <w:sz w:val="24"/>
                <w:szCs w:val="24"/>
              </w:rPr>
              <w:t xml:space="preserve">Lesson Plans are in line with the Victorian curriculum in all strands of mathematics </w:t>
            </w:r>
          </w:p>
          <w:p w14:paraId="750D510F" w14:textId="77777777" w:rsidR="0062530C" w:rsidRPr="0014362E" w:rsidRDefault="0062530C" w:rsidP="0062530C">
            <w:pPr>
              <w:pStyle w:val="ReportTitle"/>
              <w:spacing w:after="0" w:line="240" w:lineRule="auto"/>
              <w:rPr>
                <w:rFonts w:ascii="Verdana" w:hAnsi="Verdana"/>
                <w:color w:val="auto"/>
                <w:sz w:val="24"/>
                <w:szCs w:val="24"/>
              </w:rPr>
            </w:pPr>
          </w:p>
          <w:p w14:paraId="1AEBB2CC" w14:textId="77777777" w:rsidR="0062530C" w:rsidRPr="0014362E" w:rsidRDefault="0062530C" w:rsidP="0062530C">
            <w:pPr>
              <w:pStyle w:val="ReportTitle"/>
              <w:spacing w:after="0" w:line="240" w:lineRule="auto"/>
              <w:rPr>
                <w:rFonts w:ascii="Verdana" w:hAnsi="Verdana"/>
                <w:color w:val="auto"/>
                <w:sz w:val="24"/>
                <w:szCs w:val="24"/>
              </w:rPr>
            </w:pPr>
            <w:r w:rsidRPr="0014362E">
              <w:rPr>
                <w:rFonts w:ascii="Verdana" w:hAnsi="Verdana"/>
                <w:color w:val="auto"/>
                <w:sz w:val="24"/>
                <w:szCs w:val="24"/>
              </w:rPr>
              <w:t>Planning mathematical units of work that include the four proficiency strands</w:t>
            </w:r>
          </w:p>
          <w:p w14:paraId="6AFE9744" w14:textId="77777777" w:rsidR="00EB7F1A" w:rsidRPr="0014362E" w:rsidRDefault="00EB7F1A" w:rsidP="00EB7F1A">
            <w:pPr>
              <w:pStyle w:val="ReportTitle"/>
              <w:spacing w:after="0" w:line="240" w:lineRule="auto"/>
              <w:rPr>
                <w:rFonts w:cs="Arial"/>
                <w:color w:val="auto"/>
                <w:sz w:val="24"/>
                <w:szCs w:val="24"/>
              </w:rPr>
            </w:pPr>
          </w:p>
          <w:p w14:paraId="43FE0670" w14:textId="77777777" w:rsidR="00EB7F1A" w:rsidRPr="0014362E" w:rsidRDefault="00EB7F1A" w:rsidP="00EB7F1A">
            <w:pPr>
              <w:pStyle w:val="ReportTitle"/>
              <w:spacing w:after="0" w:line="240" w:lineRule="auto"/>
              <w:rPr>
                <w:rFonts w:cs="Arial"/>
                <w:color w:val="auto"/>
                <w:sz w:val="24"/>
                <w:szCs w:val="24"/>
              </w:rPr>
            </w:pPr>
          </w:p>
          <w:p w14:paraId="0349BE8C" w14:textId="77777777" w:rsidR="00EB7F1A" w:rsidRPr="0014362E" w:rsidRDefault="00EB7F1A" w:rsidP="00EB7F1A">
            <w:pPr>
              <w:pStyle w:val="ReportTitle"/>
              <w:spacing w:after="0" w:line="240" w:lineRule="auto"/>
              <w:rPr>
                <w:rFonts w:cs="Arial"/>
                <w:color w:val="auto"/>
                <w:sz w:val="24"/>
                <w:szCs w:val="24"/>
              </w:rPr>
            </w:pPr>
          </w:p>
          <w:p w14:paraId="7F2968DF" w14:textId="77777777" w:rsidR="00EB7F1A" w:rsidRPr="0014362E" w:rsidRDefault="00EB7F1A" w:rsidP="00EB7F1A">
            <w:pPr>
              <w:pStyle w:val="ReportTitle"/>
              <w:spacing w:after="0" w:line="240" w:lineRule="auto"/>
              <w:rPr>
                <w:rFonts w:ascii="Verdana" w:hAnsi="Verdana"/>
                <w:color w:val="auto"/>
                <w:sz w:val="24"/>
                <w:szCs w:val="24"/>
              </w:rPr>
            </w:pPr>
          </w:p>
          <w:p w14:paraId="72A91E9B" w14:textId="77777777" w:rsidR="00EB7F1A" w:rsidRPr="0014362E" w:rsidRDefault="00EB7F1A" w:rsidP="00EB7F1A">
            <w:pPr>
              <w:pStyle w:val="ReportTitle"/>
              <w:spacing w:after="0" w:line="240" w:lineRule="auto"/>
              <w:rPr>
                <w:rFonts w:ascii="Verdana" w:hAnsi="Verdana"/>
                <w:color w:val="auto"/>
                <w:sz w:val="24"/>
                <w:szCs w:val="24"/>
              </w:rPr>
            </w:pPr>
          </w:p>
        </w:tc>
        <w:tc>
          <w:tcPr>
            <w:tcW w:w="1134" w:type="dxa"/>
            <w:shd w:val="clear" w:color="auto" w:fill="auto"/>
          </w:tcPr>
          <w:p w14:paraId="5D081A37" w14:textId="77777777" w:rsidR="00EB7F1A" w:rsidRPr="0014362E" w:rsidRDefault="003E0C67" w:rsidP="00485D4F">
            <w:pPr>
              <w:pStyle w:val="ReportTitle"/>
              <w:spacing w:after="0" w:line="240" w:lineRule="auto"/>
              <w:rPr>
                <w:b/>
                <w:color w:val="00B050"/>
                <w:sz w:val="24"/>
                <w:szCs w:val="24"/>
              </w:rPr>
            </w:pPr>
            <w:r w:rsidRPr="0014362E">
              <w:rPr>
                <w:rFonts w:ascii="Wingdings" w:hAnsi="Wingdings"/>
                <w:b/>
                <w:color w:val="FF0000"/>
                <w:sz w:val="24"/>
                <w:szCs w:val="24"/>
              </w:rPr>
              <w:sym w:font="Wingdings" w:char="F06C"/>
            </w:r>
            <w:r w:rsidRPr="0014362E">
              <w:rPr>
                <w:b/>
                <w:color w:val="auto"/>
                <w:sz w:val="24"/>
                <w:szCs w:val="24"/>
              </w:rPr>
              <w:t xml:space="preserve">  </w:t>
            </w:r>
            <w:r w:rsidRPr="0014362E">
              <w:rPr>
                <w:b/>
                <w:color w:val="FFC000"/>
                <w:sz w:val="24"/>
                <w:szCs w:val="24"/>
              </w:rPr>
              <w:sym w:font="Wingdings" w:char="F06C"/>
            </w:r>
            <w:r w:rsidRPr="0014362E">
              <w:rPr>
                <w:b/>
                <w:color w:val="auto"/>
                <w:sz w:val="24"/>
                <w:szCs w:val="24"/>
              </w:rPr>
              <w:t xml:space="preserve">  </w:t>
            </w:r>
            <w:r w:rsidRPr="0014362E">
              <w:rPr>
                <w:b/>
                <w:color w:val="00B050"/>
                <w:sz w:val="24"/>
                <w:szCs w:val="24"/>
              </w:rPr>
              <w:sym w:font="Wingdings" w:char="F06C"/>
            </w:r>
          </w:p>
          <w:p w14:paraId="1AE29E34" w14:textId="77777777" w:rsidR="00EB7F1A" w:rsidRPr="0014362E" w:rsidRDefault="00EB7F1A" w:rsidP="00485D4F">
            <w:pPr>
              <w:pStyle w:val="ReportTitle"/>
              <w:spacing w:after="0" w:line="240" w:lineRule="auto"/>
              <w:rPr>
                <w:b/>
                <w:color w:val="00B050"/>
                <w:sz w:val="24"/>
                <w:szCs w:val="24"/>
              </w:rPr>
            </w:pPr>
          </w:p>
          <w:p w14:paraId="02DBEBCA" w14:textId="77777777" w:rsidR="00EB7F1A" w:rsidRPr="0014362E" w:rsidRDefault="00EB7F1A" w:rsidP="00485D4F">
            <w:pPr>
              <w:pStyle w:val="ReportTitle"/>
              <w:spacing w:after="0" w:line="240" w:lineRule="auto"/>
              <w:rPr>
                <w:b/>
                <w:color w:val="00B050"/>
                <w:sz w:val="24"/>
                <w:szCs w:val="24"/>
              </w:rPr>
            </w:pPr>
          </w:p>
          <w:p w14:paraId="49F14F04" w14:textId="77777777" w:rsidR="00EB7F1A" w:rsidRPr="0014362E" w:rsidRDefault="00EB7F1A" w:rsidP="00485D4F">
            <w:pPr>
              <w:pStyle w:val="ReportTitle"/>
              <w:spacing w:after="0" w:line="240" w:lineRule="auto"/>
              <w:rPr>
                <w:b/>
                <w:color w:val="00B050"/>
                <w:sz w:val="24"/>
                <w:szCs w:val="24"/>
              </w:rPr>
            </w:pPr>
          </w:p>
          <w:p w14:paraId="497133DB" w14:textId="77777777" w:rsidR="00EB7F1A" w:rsidRPr="0014362E" w:rsidRDefault="00EB7F1A" w:rsidP="00485D4F">
            <w:pPr>
              <w:pStyle w:val="ReportTitle"/>
              <w:spacing w:after="0" w:line="240" w:lineRule="auto"/>
              <w:rPr>
                <w:b/>
                <w:color w:val="00B050"/>
                <w:sz w:val="24"/>
                <w:szCs w:val="24"/>
              </w:rPr>
            </w:pPr>
          </w:p>
          <w:p w14:paraId="16DF3C84" w14:textId="77777777" w:rsidR="00EB7F1A" w:rsidRPr="0014362E" w:rsidRDefault="00EB7F1A" w:rsidP="00485D4F">
            <w:pPr>
              <w:pStyle w:val="ReportTitle"/>
              <w:spacing w:after="0" w:line="240" w:lineRule="auto"/>
              <w:rPr>
                <w:b/>
                <w:color w:val="00B050"/>
                <w:sz w:val="24"/>
                <w:szCs w:val="24"/>
              </w:rPr>
            </w:pPr>
          </w:p>
          <w:p w14:paraId="0D215345" w14:textId="77777777" w:rsidR="00EB7F1A" w:rsidRPr="0014362E" w:rsidRDefault="00EB7F1A" w:rsidP="00485D4F">
            <w:pPr>
              <w:pStyle w:val="ReportTitle"/>
              <w:spacing w:after="0" w:line="240" w:lineRule="auto"/>
              <w:rPr>
                <w:b/>
                <w:color w:val="00B050"/>
                <w:sz w:val="24"/>
                <w:szCs w:val="24"/>
              </w:rPr>
            </w:pPr>
          </w:p>
          <w:p w14:paraId="52844433" w14:textId="77777777" w:rsidR="00EB7F1A" w:rsidRPr="0014362E" w:rsidRDefault="00EB7F1A" w:rsidP="00485D4F">
            <w:pPr>
              <w:pStyle w:val="ReportTitle"/>
              <w:spacing w:after="0" w:line="240" w:lineRule="auto"/>
              <w:rPr>
                <w:b/>
                <w:color w:val="00B050"/>
                <w:sz w:val="24"/>
                <w:szCs w:val="24"/>
              </w:rPr>
            </w:pPr>
          </w:p>
          <w:p w14:paraId="4841CDCE" w14:textId="77777777" w:rsidR="003E0C67" w:rsidRPr="0014362E" w:rsidRDefault="003E0C67" w:rsidP="00485D4F">
            <w:pPr>
              <w:pStyle w:val="ReportTitle"/>
              <w:spacing w:after="0" w:line="240" w:lineRule="auto"/>
              <w:rPr>
                <w:b/>
                <w:color w:val="FF0000"/>
                <w:sz w:val="24"/>
                <w:szCs w:val="24"/>
              </w:rPr>
            </w:pPr>
            <w:r w:rsidRPr="0014362E">
              <w:rPr>
                <w:color w:val="4F6228" w:themeColor="accent3" w:themeShade="80"/>
                <w:sz w:val="24"/>
                <w:szCs w:val="24"/>
              </w:rPr>
              <w:t xml:space="preserve"> </w:t>
            </w:r>
          </w:p>
        </w:tc>
        <w:tc>
          <w:tcPr>
            <w:tcW w:w="3828" w:type="dxa"/>
            <w:shd w:val="clear" w:color="auto" w:fill="auto"/>
          </w:tcPr>
          <w:p w14:paraId="64D2E79E" w14:textId="13CD1F2D" w:rsidR="00886D64" w:rsidRPr="0014362E" w:rsidRDefault="00886D64" w:rsidP="00886D64">
            <w:pPr>
              <w:pStyle w:val="ReportTitle"/>
              <w:spacing w:after="0" w:line="240" w:lineRule="auto"/>
              <w:rPr>
                <w:rFonts w:ascii="Verdana" w:hAnsi="Verdana"/>
                <w:color w:val="auto"/>
                <w:sz w:val="24"/>
                <w:szCs w:val="24"/>
              </w:rPr>
            </w:pPr>
            <w:r w:rsidRPr="0014362E">
              <w:rPr>
                <w:rFonts w:ascii="Verdana" w:hAnsi="Verdana"/>
                <w:color w:val="auto"/>
                <w:sz w:val="24"/>
                <w:szCs w:val="24"/>
              </w:rPr>
              <w:t>End-year reflections in staff PDP</w:t>
            </w:r>
            <w:r w:rsidR="00B2601B">
              <w:rPr>
                <w:rFonts w:ascii="Verdana" w:hAnsi="Verdana"/>
                <w:color w:val="auto"/>
                <w:sz w:val="24"/>
                <w:szCs w:val="24"/>
              </w:rPr>
              <w:t>,</w:t>
            </w:r>
            <w:r w:rsidRPr="0014362E">
              <w:rPr>
                <w:rFonts w:ascii="Verdana" w:hAnsi="Verdana"/>
                <w:color w:val="auto"/>
                <w:sz w:val="24"/>
                <w:szCs w:val="24"/>
              </w:rPr>
              <w:t xml:space="preserve"> and discussions with PLC leaders and SEIL</w:t>
            </w:r>
          </w:p>
          <w:p w14:paraId="1D811D90" w14:textId="77777777" w:rsidR="00886D64" w:rsidRPr="0014362E" w:rsidRDefault="00886D64" w:rsidP="00886D64">
            <w:pPr>
              <w:pStyle w:val="ReportTitle"/>
              <w:spacing w:after="0" w:line="240" w:lineRule="auto"/>
              <w:rPr>
                <w:rFonts w:ascii="Verdana" w:hAnsi="Verdana"/>
                <w:color w:val="auto"/>
                <w:sz w:val="24"/>
                <w:szCs w:val="24"/>
              </w:rPr>
            </w:pPr>
          </w:p>
          <w:p w14:paraId="5B62B547" w14:textId="69B14EB7" w:rsidR="00EB7F1A" w:rsidRPr="0014362E" w:rsidRDefault="00886D64" w:rsidP="00886D64">
            <w:pPr>
              <w:pStyle w:val="ReportTitle"/>
              <w:spacing w:after="0" w:line="240" w:lineRule="auto"/>
              <w:rPr>
                <w:rFonts w:ascii="Verdana" w:hAnsi="Verdana"/>
                <w:color w:val="auto"/>
                <w:sz w:val="24"/>
                <w:szCs w:val="24"/>
              </w:rPr>
            </w:pPr>
            <w:r w:rsidRPr="0014362E">
              <w:rPr>
                <w:rFonts w:ascii="Verdana" w:hAnsi="Verdana"/>
                <w:color w:val="auto"/>
                <w:sz w:val="24"/>
                <w:szCs w:val="24"/>
              </w:rPr>
              <w:t>SIT monitoring end-year AIP milestone</w:t>
            </w:r>
          </w:p>
          <w:p w14:paraId="74D154A8" w14:textId="77777777" w:rsidR="00EB7F1A" w:rsidRPr="0014362E" w:rsidRDefault="00EB7F1A" w:rsidP="00485D4F">
            <w:pPr>
              <w:pStyle w:val="ReportTitle"/>
              <w:spacing w:after="0" w:line="240" w:lineRule="auto"/>
              <w:rPr>
                <w:rFonts w:ascii="Verdana" w:hAnsi="Verdana"/>
                <w:color w:val="auto"/>
                <w:sz w:val="24"/>
                <w:szCs w:val="24"/>
              </w:rPr>
            </w:pPr>
          </w:p>
          <w:p w14:paraId="786EE616" w14:textId="77777777" w:rsidR="00EB7F1A" w:rsidRPr="0014362E" w:rsidRDefault="00EB7F1A" w:rsidP="00485D4F">
            <w:pPr>
              <w:pStyle w:val="ReportTitle"/>
              <w:spacing w:after="0" w:line="240" w:lineRule="auto"/>
              <w:rPr>
                <w:rFonts w:ascii="Verdana" w:hAnsi="Verdana"/>
                <w:color w:val="auto"/>
                <w:sz w:val="24"/>
                <w:szCs w:val="24"/>
              </w:rPr>
            </w:pPr>
          </w:p>
          <w:p w14:paraId="517DC0DE" w14:textId="77777777" w:rsidR="00EB7F1A" w:rsidRPr="0014362E" w:rsidRDefault="00EB7F1A" w:rsidP="00485D4F">
            <w:pPr>
              <w:pStyle w:val="ReportTitle"/>
              <w:spacing w:after="0" w:line="240" w:lineRule="auto"/>
              <w:rPr>
                <w:rFonts w:ascii="Verdana" w:hAnsi="Verdana"/>
                <w:color w:val="auto"/>
                <w:sz w:val="24"/>
                <w:szCs w:val="24"/>
              </w:rPr>
            </w:pPr>
          </w:p>
          <w:p w14:paraId="605CED9F" w14:textId="77777777" w:rsidR="00EB7F1A" w:rsidRPr="0014362E" w:rsidRDefault="00EB7F1A" w:rsidP="00485D4F">
            <w:pPr>
              <w:pStyle w:val="ReportTitle"/>
              <w:spacing w:after="0" w:line="240" w:lineRule="auto"/>
              <w:rPr>
                <w:rFonts w:ascii="Verdana" w:hAnsi="Verdana"/>
                <w:color w:val="auto"/>
                <w:sz w:val="24"/>
                <w:szCs w:val="24"/>
              </w:rPr>
            </w:pPr>
          </w:p>
        </w:tc>
        <w:tc>
          <w:tcPr>
            <w:tcW w:w="1488" w:type="dxa"/>
            <w:shd w:val="clear" w:color="auto" w:fill="auto"/>
          </w:tcPr>
          <w:p w14:paraId="6814D8F5" w14:textId="77777777" w:rsidR="003E0C67" w:rsidRPr="0014362E" w:rsidRDefault="003E0C67" w:rsidP="00AD4F7B">
            <w:pPr>
              <w:pStyle w:val="ReportTitle"/>
              <w:spacing w:after="0" w:line="240" w:lineRule="auto"/>
              <w:rPr>
                <w:rFonts w:ascii="Verdana" w:hAnsi="Verdana"/>
                <w:color w:val="auto"/>
                <w:sz w:val="24"/>
                <w:szCs w:val="24"/>
              </w:rPr>
            </w:pPr>
          </w:p>
          <w:p w14:paraId="02D413F0" w14:textId="77777777" w:rsidR="00EB7F1A" w:rsidRPr="0014362E" w:rsidRDefault="00EB7F1A" w:rsidP="00AD4F7B">
            <w:pPr>
              <w:pStyle w:val="ReportTitle"/>
              <w:spacing w:after="0" w:line="240" w:lineRule="auto"/>
              <w:rPr>
                <w:rFonts w:ascii="Verdana" w:hAnsi="Verdana"/>
                <w:color w:val="auto"/>
                <w:sz w:val="24"/>
                <w:szCs w:val="24"/>
              </w:rPr>
            </w:pPr>
          </w:p>
          <w:p w14:paraId="1D0D8501" w14:textId="77777777" w:rsidR="00EB7F1A" w:rsidRPr="0014362E" w:rsidRDefault="00EB7F1A" w:rsidP="00AD4F7B">
            <w:pPr>
              <w:pStyle w:val="ReportTitle"/>
              <w:spacing w:after="0" w:line="240" w:lineRule="auto"/>
              <w:rPr>
                <w:rFonts w:ascii="Verdana" w:hAnsi="Verdana"/>
                <w:color w:val="auto"/>
                <w:sz w:val="24"/>
                <w:szCs w:val="24"/>
              </w:rPr>
            </w:pPr>
          </w:p>
          <w:p w14:paraId="2AB42E4A" w14:textId="77777777" w:rsidR="00EB7F1A" w:rsidRPr="0014362E" w:rsidRDefault="00EB7F1A" w:rsidP="00AD4F7B">
            <w:pPr>
              <w:pStyle w:val="ReportTitle"/>
              <w:spacing w:after="0" w:line="240" w:lineRule="auto"/>
              <w:rPr>
                <w:rFonts w:ascii="Verdana" w:hAnsi="Verdana"/>
                <w:color w:val="auto"/>
                <w:sz w:val="24"/>
                <w:szCs w:val="24"/>
              </w:rPr>
            </w:pPr>
          </w:p>
          <w:p w14:paraId="5D609CD4" w14:textId="77777777" w:rsidR="00EB7F1A" w:rsidRPr="0014362E" w:rsidRDefault="00EB7F1A" w:rsidP="00AD4F7B">
            <w:pPr>
              <w:pStyle w:val="ReportTitle"/>
              <w:spacing w:after="0" w:line="240" w:lineRule="auto"/>
              <w:rPr>
                <w:rFonts w:ascii="Verdana" w:hAnsi="Verdana"/>
                <w:color w:val="auto"/>
                <w:sz w:val="24"/>
                <w:szCs w:val="24"/>
              </w:rPr>
            </w:pPr>
          </w:p>
          <w:p w14:paraId="5E6D69F3" w14:textId="77777777" w:rsidR="00EB7F1A" w:rsidRPr="0014362E" w:rsidRDefault="00EB7F1A" w:rsidP="00AD4F7B">
            <w:pPr>
              <w:pStyle w:val="ReportTitle"/>
              <w:spacing w:after="0" w:line="240" w:lineRule="auto"/>
              <w:rPr>
                <w:rFonts w:ascii="Verdana" w:hAnsi="Verdana"/>
                <w:color w:val="auto"/>
                <w:sz w:val="24"/>
                <w:szCs w:val="24"/>
              </w:rPr>
            </w:pPr>
          </w:p>
          <w:p w14:paraId="26866F90" w14:textId="77777777" w:rsidR="00EB7F1A" w:rsidRPr="0014362E" w:rsidRDefault="00EB7F1A" w:rsidP="00AD4F7B">
            <w:pPr>
              <w:pStyle w:val="ReportTitle"/>
              <w:spacing w:after="0" w:line="240" w:lineRule="auto"/>
              <w:rPr>
                <w:rFonts w:ascii="Verdana" w:hAnsi="Verdana"/>
                <w:color w:val="auto"/>
                <w:sz w:val="24"/>
                <w:szCs w:val="24"/>
              </w:rPr>
            </w:pPr>
          </w:p>
          <w:p w14:paraId="0E72AA74" w14:textId="77777777" w:rsidR="00EB7F1A" w:rsidRPr="0014362E" w:rsidRDefault="00EB7F1A" w:rsidP="00AD4F7B">
            <w:pPr>
              <w:pStyle w:val="ReportTitle"/>
              <w:spacing w:after="0" w:line="240" w:lineRule="auto"/>
              <w:rPr>
                <w:rFonts w:ascii="Verdana" w:hAnsi="Verdana"/>
                <w:color w:val="auto"/>
                <w:sz w:val="24"/>
                <w:szCs w:val="24"/>
              </w:rPr>
            </w:pPr>
          </w:p>
          <w:p w14:paraId="6001CE06" w14:textId="77777777" w:rsidR="00EB7F1A" w:rsidRPr="0014362E" w:rsidRDefault="00EB7F1A" w:rsidP="00AD4F7B">
            <w:pPr>
              <w:pStyle w:val="ReportTitle"/>
              <w:spacing w:after="0" w:line="240" w:lineRule="auto"/>
              <w:rPr>
                <w:rFonts w:ascii="Verdana" w:hAnsi="Verdana"/>
                <w:color w:val="auto"/>
                <w:sz w:val="24"/>
                <w:szCs w:val="24"/>
              </w:rPr>
            </w:pPr>
          </w:p>
          <w:p w14:paraId="4049AAA0" w14:textId="77777777" w:rsidR="00EB7F1A" w:rsidRPr="0014362E" w:rsidRDefault="00EB7F1A" w:rsidP="00AD4F7B">
            <w:pPr>
              <w:pStyle w:val="ReportTitle"/>
              <w:spacing w:after="0" w:line="240" w:lineRule="auto"/>
              <w:rPr>
                <w:rFonts w:ascii="Verdana" w:hAnsi="Verdana"/>
                <w:color w:val="auto"/>
                <w:sz w:val="24"/>
                <w:szCs w:val="24"/>
              </w:rPr>
            </w:pPr>
          </w:p>
          <w:p w14:paraId="65238BEC" w14:textId="77777777" w:rsidR="00EB7F1A" w:rsidRPr="0014362E" w:rsidRDefault="00EB7F1A" w:rsidP="00AD4F7B">
            <w:pPr>
              <w:pStyle w:val="ReportTitle"/>
              <w:spacing w:after="0" w:line="240" w:lineRule="auto"/>
              <w:rPr>
                <w:rFonts w:ascii="Verdana" w:hAnsi="Verdana"/>
                <w:color w:val="auto"/>
                <w:sz w:val="24"/>
                <w:szCs w:val="24"/>
              </w:rPr>
            </w:pPr>
          </w:p>
          <w:p w14:paraId="1FBBC7BC" w14:textId="77777777" w:rsidR="00EB7F1A" w:rsidRPr="0014362E" w:rsidRDefault="00EB7F1A" w:rsidP="00AD4F7B">
            <w:pPr>
              <w:pStyle w:val="ReportTitle"/>
              <w:spacing w:after="0" w:line="240" w:lineRule="auto"/>
              <w:rPr>
                <w:rFonts w:ascii="Verdana" w:hAnsi="Verdana"/>
                <w:color w:val="auto"/>
                <w:sz w:val="24"/>
                <w:szCs w:val="24"/>
              </w:rPr>
            </w:pPr>
          </w:p>
          <w:p w14:paraId="01EA3976" w14:textId="77777777" w:rsidR="00EB7F1A" w:rsidRPr="0014362E" w:rsidRDefault="00EB7F1A" w:rsidP="00AD4F7B">
            <w:pPr>
              <w:pStyle w:val="ReportTitle"/>
              <w:spacing w:after="0" w:line="240" w:lineRule="auto"/>
              <w:rPr>
                <w:rFonts w:ascii="Verdana" w:hAnsi="Verdana"/>
                <w:color w:val="auto"/>
                <w:sz w:val="24"/>
                <w:szCs w:val="24"/>
              </w:rPr>
            </w:pPr>
          </w:p>
        </w:tc>
        <w:tc>
          <w:tcPr>
            <w:tcW w:w="780" w:type="dxa"/>
            <w:shd w:val="clear" w:color="auto" w:fill="auto"/>
          </w:tcPr>
          <w:p w14:paraId="11AB2642" w14:textId="77777777" w:rsidR="003E0C67" w:rsidRPr="0014362E" w:rsidRDefault="003E0C67" w:rsidP="00AD4F7B">
            <w:pPr>
              <w:pStyle w:val="ReportTitle"/>
              <w:spacing w:after="0" w:line="240" w:lineRule="auto"/>
              <w:rPr>
                <w:rFonts w:ascii="Verdana" w:hAnsi="Verdana"/>
                <w:color w:val="auto"/>
                <w:sz w:val="24"/>
                <w:szCs w:val="24"/>
              </w:rPr>
            </w:pPr>
          </w:p>
          <w:p w14:paraId="6DE762E8" w14:textId="77777777" w:rsidR="00EB7F1A" w:rsidRPr="0014362E" w:rsidRDefault="00EB7F1A" w:rsidP="00AD4F7B">
            <w:pPr>
              <w:pStyle w:val="ReportTitle"/>
              <w:spacing w:after="0" w:line="240" w:lineRule="auto"/>
              <w:rPr>
                <w:rFonts w:ascii="Verdana" w:hAnsi="Verdana"/>
                <w:color w:val="auto"/>
                <w:sz w:val="24"/>
                <w:szCs w:val="24"/>
              </w:rPr>
            </w:pPr>
          </w:p>
          <w:p w14:paraId="60CA4036" w14:textId="77777777" w:rsidR="00EB7F1A" w:rsidRPr="0014362E" w:rsidRDefault="00EB7F1A" w:rsidP="00AD4F7B">
            <w:pPr>
              <w:pStyle w:val="ReportTitle"/>
              <w:spacing w:after="0" w:line="240" w:lineRule="auto"/>
              <w:rPr>
                <w:rFonts w:ascii="Verdana" w:hAnsi="Verdana"/>
                <w:color w:val="auto"/>
                <w:sz w:val="24"/>
                <w:szCs w:val="24"/>
              </w:rPr>
            </w:pPr>
          </w:p>
          <w:p w14:paraId="4A0E410A" w14:textId="77777777" w:rsidR="00EB7F1A" w:rsidRPr="0014362E" w:rsidRDefault="00EB7F1A" w:rsidP="00AD4F7B">
            <w:pPr>
              <w:pStyle w:val="ReportTitle"/>
              <w:spacing w:after="0" w:line="240" w:lineRule="auto"/>
              <w:rPr>
                <w:rFonts w:ascii="Verdana" w:hAnsi="Verdana"/>
                <w:color w:val="auto"/>
                <w:sz w:val="24"/>
                <w:szCs w:val="24"/>
              </w:rPr>
            </w:pPr>
          </w:p>
          <w:p w14:paraId="1FE20C47" w14:textId="77777777" w:rsidR="00EB7F1A" w:rsidRPr="0014362E" w:rsidRDefault="00EB7F1A" w:rsidP="00AD4F7B">
            <w:pPr>
              <w:pStyle w:val="ReportTitle"/>
              <w:spacing w:after="0" w:line="240" w:lineRule="auto"/>
              <w:rPr>
                <w:rFonts w:ascii="Verdana" w:hAnsi="Verdana"/>
                <w:color w:val="auto"/>
                <w:sz w:val="24"/>
                <w:szCs w:val="24"/>
              </w:rPr>
            </w:pPr>
          </w:p>
          <w:p w14:paraId="3DFDCBFF" w14:textId="77777777" w:rsidR="00EB7F1A" w:rsidRPr="0014362E" w:rsidRDefault="00EB7F1A" w:rsidP="00AD4F7B">
            <w:pPr>
              <w:pStyle w:val="ReportTitle"/>
              <w:spacing w:after="0" w:line="240" w:lineRule="auto"/>
              <w:rPr>
                <w:rFonts w:ascii="Verdana" w:hAnsi="Verdana"/>
                <w:color w:val="auto"/>
                <w:sz w:val="24"/>
                <w:szCs w:val="24"/>
              </w:rPr>
            </w:pPr>
          </w:p>
          <w:p w14:paraId="4C87C50F" w14:textId="77777777" w:rsidR="00EB7F1A" w:rsidRPr="0014362E" w:rsidRDefault="00EB7F1A" w:rsidP="00AD4F7B">
            <w:pPr>
              <w:pStyle w:val="ReportTitle"/>
              <w:spacing w:after="0" w:line="240" w:lineRule="auto"/>
              <w:rPr>
                <w:rFonts w:ascii="Verdana" w:hAnsi="Verdana"/>
                <w:color w:val="auto"/>
                <w:sz w:val="24"/>
                <w:szCs w:val="24"/>
              </w:rPr>
            </w:pPr>
          </w:p>
          <w:p w14:paraId="0F9FBEF9" w14:textId="77777777" w:rsidR="00EB7F1A" w:rsidRPr="0014362E" w:rsidRDefault="00EB7F1A" w:rsidP="00AD4F7B">
            <w:pPr>
              <w:pStyle w:val="ReportTitle"/>
              <w:spacing w:after="0" w:line="240" w:lineRule="auto"/>
              <w:rPr>
                <w:rFonts w:ascii="Verdana" w:hAnsi="Verdana"/>
                <w:color w:val="auto"/>
                <w:sz w:val="24"/>
                <w:szCs w:val="24"/>
              </w:rPr>
            </w:pPr>
          </w:p>
          <w:p w14:paraId="7E6E06DB" w14:textId="77777777" w:rsidR="00EB7F1A" w:rsidRPr="0014362E" w:rsidRDefault="00EB7F1A" w:rsidP="00AD4F7B">
            <w:pPr>
              <w:pStyle w:val="ReportTitle"/>
              <w:spacing w:after="0" w:line="240" w:lineRule="auto"/>
              <w:rPr>
                <w:rFonts w:ascii="Verdana" w:hAnsi="Verdana"/>
                <w:color w:val="auto"/>
                <w:sz w:val="24"/>
                <w:szCs w:val="24"/>
              </w:rPr>
            </w:pPr>
          </w:p>
          <w:p w14:paraId="5E0A0CCC" w14:textId="77777777" w:rsidR="00EB7F1A" w:rsidRPr="0014362E" w:rsidRDefault="00EB7F1A" w:rsidP="00AD4F7B">
            <w:pPr>
              <w:pStyle w:val="ReportTitle"/>
              <w:spacing w:after="0" w:line="240" w:lineRule="auto"/>
              <w:rPr>
                <w:rFonts w:ascii="Verdana" w:hAnsi="Verdana"/>
                <w:color w:val="auto"/>
                <w:sz w:val="24"/>
                <w:szCs w:val="24"/>
              </w:rPr>
            </w:pPr>
          </w:p>
          <w:p w14:paraId="4299D716" w14:textId="77777777" w:rsidR="00EB7F1A" w:rsidRPr="0014362E" w:rsidRDefault="00EB7F1A" w:rsidP="00AD4F7B">
            <w:pPr>
              <w:pStyle w:val="ReportTitle"/>
              <w:spacing w:after="0" w:line="240" w:lineRule="auto"/>
              <w:rPr>
                <w:rFonts w:ascii="Verdana" w:hAnsi="Verdana"/>
                <w:color w:val="auto"/>
                <w:sz w:val="24"/>
                <w:szCs w:val="24"/>
              </w:rPr>
            </w:pPr>
          </w:p>
          <w:p w14:paraId="22DD2CD4" w14:textId="77777777" w:rsidR="00EB7F1A" w:rsidRPr="0014362E" w:rsidRDefault="00EB7F1A" w:rsidP="00AD4F7B">
            <w:pPr>
              <w:pStyle w:val="ReportTitle"/>
              <w:spacing w:after="0" w:line="240" w:lineRule="auto"/>
              <w:rPr>
                <w:rFonts w:ascii="Verdana" w:hAnsi="Verdana"/>
                <w:color w:val="auto"/>
                <w:sz w:val="24"/>
                <w:szCs w:val="24"/>
              </w:rPr>
            </w:pPr>
          </w:p>
          <w:p w14:paraId="1A0D7F95" w14:textId="77777777" w:rsidR="00EB7F1A" w:rsidRPr="0014362E" w:rsidRDefault="00EB7F1A" w:rsidP="00AD4F7B">
            <w:pPr>
              <w:pStyle w:val="ReportTitle"/>
              <w:spacing w:after="0" w:line="240" w:lineRule="auto"/>
              <w:rPr>
                <w:rFonts w:ascii="Verdana" w:hAnsi="Verdana"/>
                <w:color w:val="auto"/>
                <w:sz w:val="24"/>
                <w:szCs w:val="24"/>
              </w:rPr>
            </w:pPr>
          </w:p>
        </w:tc>
      </w:tr>
    </w:tbl>
    <w:p w14:paraId="67536100" w14:textId="77777777" w:rsidR="003320A7" w:rsidRPr="0061684A" w:rsidRDefault="003320A7" w:rsidP="0057076C">
      <w:pPr>
        <w:rPr>
          <w:color w:val="4F6228" w:themeColor="accent3" w:themeShade="80"/>
        </w:rPr>
        <w:sectPr w:rsidR="003320A7" w:rsidRPr="0061684A" w:rsidSect="00AD61A5">
          <w:headerReference w:type="even" r:id="rId15"/>
          <w:headerReference w:type="default" r:id="rId16"/>
          <w:headerReference w:type="first" r:id="rId17"/>
          <w:pgSz w:w="23814" w:h="16840" w:orient="landscape" w:code="8"/>
          <w:pgMar w:top="709" w:right="1440" w:bottom="284" w:left="1440" w:header="709" w:footer="567" w:gutter="0"/>
          <w:cols w:space="708"/>
          <w:docGrid w:linePitch="360"/>
        </w:sectPr>
      </w:pPr>
    </w:p>
    <w:p w14:paraId="04BD2022" w14:textId="77777777" w:rsidR="001E6FFB" w:rsidRDefault="00AD61A5" w:rsidP="008F4814">
      <w:pPr>
        <w:outlineLvl w:val="0"/>
        <w:rPr>
          <w:rFonts w:ascii="Verdana" w:hAnsi="Verdana"/>
          <w:color w:val="4F6228" w:themeColor="accent3" w:themeShade="80"/>
          <w:spacing w:val="-12"/>
          <w:sz w:val="44"/>
          <w:szCs w:val="44"/>
        </w:rPr>
      </w:pPr>
      <w:r>
        <w:rPr>
          <w:rFonts w:ascii="Verdana" w:hAnsi="Verdana"/>
          <w:color w:val="4F6228" w:themeColor="accent3" w:themeShade="80"/>
          <w:spacing w:val="-12"/>
          <w:sz w:val="44"/>
          <w:szCs w:val="44"/>
        </w:rPr>
        <w:lastRenderedPageBreak/>
        <w:t>Section 2: Improvement I</w:t>
      </w:r>
      <w:r w:rsidR="001E6FFB">
        <w:rPr>
          <w:rFonts w:ascii="Verdana" w:hAnsi="Verdana"/>
          <w:color w:val="4F6228" w:themeColor="accent3" w:themeShade="80"/>
          <w:spacing w:val="-12"/>
          <w:sz w:val="44"/>
          <w:szCs w:val="44"/>
        </w:rPr>
        <w:t>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430"/>
        <w:gridCol w:w="1843"/>
        <w:gridCol w:w="1559"/>
        <w:gridCol w:w="4649"/>
        <w:gridCol w:w="1134"/>
        <w:gridCol w:w="4111"/>
        <w:gridCol w:w="1205"/>
        <w:gridCol w:w="780"/>
      </w:tblGrid>
      <w:tr w:rsidR="003D5662" w:rsidRPr="0072482F" w14:paraId="372CC6FB" w14:textId="77777777" w:rsidTr="00240C6F">
        <w:tc>
          <w:tcPr>
            <w:tcW w:w="3403" w:type="dxa"/>
            <w:gridSpan w:val="2"/>
            <w:shd w:val="clear" w:color="auto" w:fill="C2D69B" w:themeFill="accent3" w:themeFillTint="99"/>
          </w:tcPr>
          <w:p w14:paraId="668677BD" w14:textId="77777777" w:rsidR="003D5662" w:rsidRPr="00B90059" w:rsidRDefault="003D5662" w:rsidP="00B11154">
            <w:pPr>
              <w:spacing w:after="0" w:line="240" w:lineRule="auto"/>
              <w:jc w:val="center"/>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GOALS</w:t>
            </w:r>
          </w:p>
        </w:tc>
        <w:tc>
          <w:tcPr>
            <w:tcW w:w="18711" w:type="dxa"/>
            <w:gridSpan w:val="8"/>
            <w:shd w:val="clear" w:color="auto" w:fill="auto"/>
          </w:tcPr>
          <w:p w14:paraId="4FAC8120" w14:textId="77777777" w:rsidR="003D5662" w:rsidRDefault="00B11154" w:rsidP="00B65C49">
            <w:pPr>
              <w:spacing w:after="0" w:line="240" w:lineRule="auto"/>
              <w:rPr>
                <w:rFonts w:cs="Arial"/>
                <w:b/>
                <w:color w:val="000000" w:themeColor="text1"/>
                <w:sz w:val="20"/>
                <w:szCs w:val="20"/>
              </w:rPr>
            </w:pPr>
            <w:r w:rsidRPr="00B11154">
              <w:rPr>
                <w:rFonts w:cs="Arial"/>
                <w:b/>
                <w:color w:val="000000" w:themeColor="text1"/>
                <w:sz w:val="20"/>
                <w:szCs w:val="20"/>
              </w:rPr>
              <w:t>To extend levels of student achievement through high quality teaching in a stimulating environment</w:t>
            </w:r>
            <w:r>
              <w:rPr>
                <w:rFonts w:cs="Arial"/>
                <w:b/>
                <w:color w:val="000000" w:themeColor="text1"/>
                <w:sz w:val="20"/>
                <w:szCs w:val="20"/>
              </w:rPr>
              <w:t>.</w:t>
            </w:r>
          </w:p>
          <w:p w14:paraId="27E27EF2" w14:textId="77777777" w:rsidR="00B11154" w:rsidRPr="0072482F" w:rsidRDefault="00B11154" w:rsidP="00B65C49">
            <w:pPr>
              <w:spacing w:after="0" w:line="240" w:lineRule="auto"/>
              <w:rPr>
                <w:rFonts w:cs="Arial"/>
                <w:b/>
                <w:color w:val="000000" w:themeColor="text1"/>
                <w:sz w:val="20"/>
                <w:szCs w:val="20"/>
              </w:rPr>
            </w:pPr>
          </w:p>
        </w:tc>
      </w:tr>
      <w:tr w:rsidR="003D5662" w:rsidRPr="0072482F" w14:paraId="3AF9D892" w14:textId="77777777" w:rsidTr="00240C6F">
        <w:tc>
          <w:tcPr>
            <w:tcW w:w="3403" w:type="dxa"/>
            <w:gridSpan w:val="2"/>
            <w:shd w:val="clear" w:color="auto" w:fill="C2D69B" w:themeFill="accent3" w:themeFillTint="99"/>
          </w:tcPr>
          <w:p w14:paraId="4BDA6672" w14:textId="77777777" w:rsidR="003D5662" w:rsidRPr="00B90059" w:rsidRDefault="003D5662" w:rsidP="00B11154">
            <w:pPr>
              <w:spacing w:after="0" w:line="240" w:lineRule="auto"/>
              <w:jc w:val="center"/>
              <w:rPr>
                <w:rFonts w:cs="Arial"/>
                <w:b/>
                <w:color w:val="4F6228" w:themeColor="accent3" w:themeShade="80"/>
                <w:sz w:val="20"/>
                <w:szCs w:val="20"/>
              </w:rPr>
            </w:pPr>
            <w:r>
              <w:rPr>
                <w:rFonts w:cs="Arial"/>
                <w:b/>
                <w:color w:val="4F6228" w:themeColor="accent3" w:themeShade="80"/>
                <w:sz w:val="20"/>
                <w:szCs w:val="20"/>
              </w:rPr>
              <w:t>IMPROVEMENT</w:t>
            </w:r>
            <w:r w:rsidRPr="00B90059">
              <w:rPr>
                <w:rFonts w:cs="Arial"/>
                <w:b/>
                <w:color w:val="4F6228" w:themeColor="accent3" w:themeShade="80"/>
                <w:sz w:val="20"/>
                <w:szCs w:val="20"/>
              </w:rPr>
              <w:t xml:space="preserve"> INITIATIVE</w:t>
            </w:r>
          </w:p>
        </w:tc>
        <w:tc>
          <w:tcPr>
            <w:tcW w:w="18711" w:type="dxa"/>
            <w:gridSpan w:val="8"/>
            <w:shd w:val="clear" w:color="auto" w:fill="auto"/>
          </w:tcPr>
          <w:p w14:paraId="14990666" w14:textId="77777777" w:rsidR="003D5662" w:rsidRDefault="0026564F" w:rsidP="00240C6F">
            <w:pPr>
              <w:spacing w:after="0" w:line="240" w:lineRule="auto"/>
              <w:rPr>
                <w:rFonts w:cs="Arial"/>
                <w:b/>
                <w:color w:val="000000" w:themeColor="text1"/>
                <w:sz w:val="20"/>
                <w:szCs w:val="20"/>
              </w:rPr>
            </w:pPr>
            <w:r w:rsidRPr="0026564F">
              <w:rPr>
                <w:rFonts w:cs="Arial"/>
                <w:b/>
                <w:color w:val="000000" w:themeColor="text1"/>
                <w:sz w:val="20"/>
                <w:szCs w:val="20"/>
              </w:rPr>
              <w:t>Building leadership teams</w:t>
            </w:r>
          </w:p>
          <w:p w14:paraId="4D972882" w14:textId="77777777" w:rsidR="00B11154" w:rsidRPr="0072482F" w:rsidRDefault="00B11154" w:rsidP="00240C6F">
            <w:pPr>
              <w:spacing w:after="0" w:line="240" w:lineRule="auto"/>
              <w:rPr>
                <w:rFonts w:cs="Arial"/>
                <w:b/>
                <w:color w:val="000000" w:themeColor="text1"/>
                <w:sz w:val="20"/>
                <w:szCs w:val="20"/>
              </w:rPr>
            </w:pPr>
          </w:p>
        </w:tc>
      </w:tr>
      <w:tr w:rsidR="003D5662" w:rsidRPr="0072482F" w14:paraId="169A2E9E" w14:textId="77777777" w:rsidTr="00E07EFF">
        <w:trPr>
          <w:trHeight w:val="609"/>
        </w:trPr>
        <w:tc>
          <w:tcPr>
            <w:tcW w:w="3403" w:type="dxa"/>
            <w:gridSpan w:val="2"/>
            <w:shd w:val="clear" w:color="auto" w:fill="C2D69B" w:themeFill="accent3" w:themeFillTint="99"/>
          </w:tcPr>
          <w:p w14:paraId="1DF62E9C" w14:textId="77777777" w:rsidR="003D5662" w:rsidRDefault="003D5662" w:rsidP="00B11154">
            <w:pPr>
              <w:spacing w:after="0" w:line="240" w:lineRule="auto"/>
              <w:jc w:val="center"/>
              <w:rPr>
                <w:rFonts w:cs="Arial"/>
                <w:b/>
                <w:color w:val="4F6228" w:themeColor="accent3" w:themeShade="80"/>
                <w:sz w:val="20"/>
                <w:szCs w:val="20"/>
              </w:rPr>
            </w:pPr>
            <w:r>
              <w:rPr>
                <w:rFonts w:cs="Arial"/>
                <w:b/>
                <w:color w:val="4F6228" w:themeColor="accent3" w:themeShade="80"/>
                <w:sz w:val="20"/>
                <w:szCs w:val="20"/>
              </w:rPr>
              <w:t xml:space="preserve">STRATEGIC PLAN </w:t>
            </w:r>
            <w:r w:rsidRPr="00B90059">
              <w:rPr>
                <w:rFonts w:cs="Arial"/>
                <w:b/>
                <w:color w:val="4F6228" w:themeColor="accent3" w:themeShade="80"/>
                <w:sz w:val="20"/>
                <w:szCs w:val="20"/>
              </w:rPr>
              <w:t>TARGETS</w:t>
            </w:r>
          </w:p>
          <w:p w14:paraId="0866DAC9" w14:textId="77777777" w:rsidR="00B11154" w:rsidRPr="00B90059" w:rsidRDefault="00B11154" w:rsidP="00B11154">
            <w:pPr>
              <w:spacing w:after="0" w:line="240" w:lineRule="auto"/>
              <w:jc w:val="center"/>
              <w:rPr>
                <w:rFonts w:cs="Arial"/>
                <w:b/>
                <w:color w:val="4F6228" w:themeColor="accent3" w:themeShade="80"/>
                <w:sz w:val="20"/>
                <w:szCs w:val="20"/>
              </w:rPr>
            </w:pPr>
            <w:r>
              <w:rPr>
                <w:rFonts w:cs="Arial"/>
                <w:b/>
                <w:color w:val="4F6228" w:themeColor="accent3" w:themeShade="80"/>
                <w:sz w:val="20"/>
                <w:szCs w:val="20"/>
              </w:rPr>
              <w:t>2015-2018</w:t>
            </w:r>
          </w:p>
        </w:tc>
        <w:tc>
          <w:tcPr>
            <w:tcW w:w="18711" w:type="dxa"/>
            <w:gridSpan w:val="8"/>
            <w:shd w:val="clear" w:color="auto" w:fill="auto"/>
          </w:tcPr>
          <w:p w14:paraId="486A4541" w14:textId="77777777" w:rsidR="00B11154" w:rsidRPr="00B90AF3" w:rsidRDefault="00B11154" w:rsidP="00B11154">
            <w:pPr>
              <w:spacing w:after="0" w:line="240" w:lineRule="auto"/>
              <w:rPr>
                <w:rFonts w:cs="Arial"/>
                <w:b/>
                <w:color w:val="000000" w:themeColor="text1"/>
                <w:sz w:val="20"/>
                <w:szCs w:val="20"/>
              </w:rPr>
            </w:pPr>
            <w:r w:rsidRPr="00B90AF3">
              <w:rPr>
                <w:rFonts w:cs="Arial"/>
                <w:b/>
                <w:color w:val="000000" w:themeColor="text1"/>
                <w:sz w:val="20"/>
                <w:szCs w:val="20"/>
              </w:rPr>
              <w:t>STAFF OPINION SURVEY</w:t>
            </w:r>
          </w:p>
          <w:p w14:paraId="2FEFAE99" w14:textId="04C400BE" w:rsidR="00B11154" w:rsidRPr="00B90AF3" w:rsidRDefault="00B11154" w:rsidP="00B11154">
            <w:pPr>
              <w:spacing w:after="0" w:line="240" w:lineRule="auto"/>
              <w:rPr>
                <w:rFonts w:cs="Arial"/>
                <w:b/>
                <w:color w:val="000000" w:themeColor="text1"/>
                <w:sz w:val="20"/>
                <w:szCs w:val="20"/>
              </w:rPr>
            </w:pPr>
            <w:r w:rsidRPr="00FB67BA">
              <w:rPr>
                <w:rFonts w:cs="Arial"/>
                <w:b/>
                <w:color w:val="000000" w:themeColor="text1"/>
                <w:sz w:val="20"/>
                <w:szCs w:val="20"/>
              </w:rPr>
              <w:t>Guaranteed &amp; Viable Curriculum</w:t>
            </w:r>
            <w:r w:rsidR="00EE2F0F" w:rsidRPr="00FB67BA">
              <w:rPr>
                <w:rFonts w:cs="Arial"/>
                <w:b/>
                <w:color w:val="000000" w:themeColor="text1"/>
                <w:sz w:val="20"/>
                <w:szCs w:val="20"/>
              </w:rPr>
              <w:t>: to increase percentage of endorsement from</w:t>
            </w:r>
            <w:r w:rsidRPr="00FB67BA">
              <w:rPr>
                <w:rFonts w:cs="Arial"/>
                <w:b/>
                <w:color w:val="000000" w:themeColor="text1"/>
                <w:sz w:val="20"/>
                <w:szCs w:val="20"/>
              </w:rPr>
              <w:t xml:space="preserve"> 91% to 95%</w:t>
            </w:r>
          </w:p>
          <w:p w14:paraId="1E423EE1" w14:textId="77777777" w:rsidR="00EE2F0F" w:rsidRDefault="00EE2F0F" w:rsidP="00B11154">
            <w:pPr>
              <w:spacing w:after="0" w:line="240" w:lineRule="auto"/>
              <w:rPr>
                <w:rFonts w:cs="Arial"/>
                <w:b/>
                <w:color w:val="000000" w:themeColor="text1"/>
                <w:sz w:val="20"/>
                <w:szCs w:val="20"/>
              </w:rPr>
            </w:pPr>
          </w:p>
          <w:p w14:paraId="1909F136" w14:textId="77777777" w:rsidR="00B11154" w:rsidRPr="00B90AF3" w:rsidRDefault="00B11154" w:rsidP="00B11154">
            <w:pPr>
              <w:spacing w:after="0" w:line="240" w:lineRule="auto"/>
              <w:rPr>
                <w:rFonts w:cs="Arial"/>
                <w:b/>
                <w:color w:val="000000" w:themeColor="text1"/>
                <w:sz w:val="20"/>
                <w:szCs w:val="20"/>
              </w:rPr>
            </w:pPr>
            <w:r w:rsidRPr="00B90AF3">
              <w:rPr>
                <w:rFonts w:cs="Arial"/>
                <w:b/>
                <w:color w:val="000000" w:themeColor="text1"/>
                <w:sz w:val="20"/>
                <w:szCs w:val="20"/>
              </w:rPr>
              <w:t>ATTITUDES TO SCHOOL SURVEY</w:t>
            </w:r>
          </w:p>
          <w:p w14:paraId="2D775EFD" w14:textId="77777777" w:rsidR="00B11154" w:rsidRPr="00B90AF3" w:rsidRDefault="00B11154" w:rsidP="00B11154">
            <w:pPr>
              <w:spacing w:after="0" w:line="240" w:lineRule="auto"/>
              <w:rPr>
                <w:rFonts w:cs="Arial"/>
                <w:b/>
                <w:color w:val="000000" w:themeColor="text1"/>
                <w:sz w:val="20"/>
                <w:szCs w:val="20"/>
              </w:rPr>
            </w:pPr>
            <w:r w:rsidRPr="00B90AF3">
              <w:rPr>
                <w:rFonts w:cs="Arial"/>
                <w:b/>
                <w:color w:val="000000" w:themeColor="text1"/>
                <w:sz w:val="20"/>
                <w:szCs w:val="20"/>
              </w:rPr>
              <w:t>Stimulating Learning variable to be above 50th percentile.</w:t>
            </w:r>
          </w:p>
          <w:p w14:paraId="6E7310C2" w14:textId="77777777" w:rsidR="00EE2F0F" w:rsidRDefault="00EE2F0F" w:rsidP="00B11154">
            <w:pPr>
              <w:spacing w:after="0" w:line="240" w:lineRule="auto"/>
              <w:rPr>
                <w:rFonts w:cs="Arial"/>
                <w:b/>
                <w:color w:val="000000" w:themeColor="text1"/>
                <w:sz w:val="20"/>
                <w:szCs w:val="20"/>
              </w:rPr>
            </w:pPr>
          </w:p>
          <w:p w14:paraId="5783D67E" w14:textId="77777777" w:rsidR="00B11154" w:rsidRPr="00B90AF3" w:rsidRDefault="00B11154" w:rsidP="00B11154">
            <w:pPr>
              <w:spacing w:after="0" w:line="240" w:lineRule="auto"/>
              <w:rPr>
                <w:rFonts w:cs="Arial"/>
                <w:b/>
                <w:color w:val="000000" w:themeColor="text1"/>
                <w:sz w:val="20"/>
                <w:szCs w:val="20"/>
              </w:rPr>
            </w:pPr>
            <w:r w:rsidRPr="00B90AF3">
              <w:rPr>
                <w:rFonts w:cs="Arial"/>
                <w:b/>
                <w:color w:val="000000" w:themeColor="text1"/>
                <w:sz w:val="20"/>
                <w:szCs w:val="20"/>
              </w:rPr>
              <w:t>PARENT OPINION SURVEY</w:t>
            </w:r>
          </w:p>
          <w:p w14:paraId="77C87DA8" w14:textId="057B9374" w:rsidR="00B11154" w:rsidRDefault="00B11154" w:rsidP="00B11154">
            <w:pPr>
              <w:spacing w:after="0" w:line="240" w:lineRule="auto"/>
              <w:rPr>
                <w:rFonts w:cs="Arial"/>
                <w:b/>
                <w:color w:val="000000" w:themeColor="text1"/>
                <w:sz w:val="20"/>
                <w:szCs w:val="20"/>
              </w:rPr>
            </w:pPr>
            <w:r w:rsidRPr="00B90AF3">
              <w:rPr>
                <w:rFonts w:cs="Arial"/>
                <w:b/>
                <w:color w:val="000000" w:themeColor="text1"/>
                <w:sz w:val="20"/>
                <w:szCs w:val="20"/>
              </w:rPr>
              <w:t xml:space="preserve">Learning Focus </w:t>
            </w:r>
            <w:r w:rsidR="00EE2F0F">
              <w:rPr>
                <w:rFonts w:cs="Arial"/>
                <w:b/>
                <w:color w:val="000000" w:themeColor="text1"/>
                <w:sz w:val="20"/>
                <w:szCs w:val="20"/>
              </w:rPr>
              <w:t xml:space="preserve">variable to be above state mean, </w:t>
            </w:r>
            <w:r w:rsidRPr="00B90AF3">
              <w:rPr>
                <w:rFonts w:cs="Arial"/>
                <w:b/>
                <w:color w:val="000000" w:themeColor="text1"/>
                <w:sz w:val="20"/>
                <w:szCs w:val="20"/>
              </w:rPr>
              <w:t>with a percentile rank in the 3rd quartile and a mean score above 6.0</w:t>
            </w:r>
          </w:p>
          <w:p w14:paraId="618986B9" w14:textId="77777777" w:rsidR="00B11154" w:rsidRDefault="00B11154" w:rsidP="00B11154">
            <w:pPr>
              <w:spacing w:after="0" w:line="240" w:lineRule="auto"/>
              <w:rPr>
                <w:rFonts w:cs="Arial"/>
                <w:b/>
                <w:color w:val="000000" w:themeColor="text1"/>
                <w:sz w:val="20"/>
                <w:szCs w:val="20"/>
              </w:rPr>
            </w:pPr>
          </w:p>
          <w:p w14:paraId="7402483C" w14:textId="77777777" w:rsidR="003D5662" w:rsidRDefault="003D5662" w:rsidP="00B11154">
            <w:pPr>
              <w:spacing w:after="0" w:line="240" w:lineRule="auto"/>
              <w:rPr>
                <w:rFonts w:cs="Arial"/>
                <w:b/>
                <w:color w:val="000000" w:themeColor="text1"/>
                <w:sz w:val="20"/>
                <w:szCs w:val="20"/>
              </w:rPr>
            </w:pPr>
          </w:p>
        </w:tc>
      </w:tr>
      <w:tr w:rsidR="003D5662" w:rsidRPr="0072482F" w14:paraId="67B77591" w14:textId="77777777" w:rsidTr="009E3C80">
        <w:trPr>
          <w:trHeight w:val="609"/>
        </w:trPr>
        <w:tc>
          <w:tcPr>
            <w:tcW w:w="3403" w:type="dxa"/>
            <w:gridSpan w:val="2"/>
            <w:shd w:val="clear" w:color="auto" w:fill="C2D69B" w:themeFill="accent3" w:themeFillTint="99"/>
          </w:tcPr>
          <w:p w14:paraId="33FB30F3" w14:textId="77777777" w:rsidR="003D5662" w:rsidRDefault="003D5662" w:rsidP="00B11154">
            <w:pPr>
              <w:spacing w:after="0" w:line="240" w:lineRule="auto"/>
              <w:jc w:val="center"/>
              <w:rPr>
                <w:rFonts w:cs="Arial"/>
                <w:b/>
                <w:color w:val="4F6228" w:themeColor="accent3" w:themeShade="80"/>
                <w:sz w:val="20"/>
                <w:szCs w:val="20"/>
              </w:rPr>
            </w:pPr>
            <w:r w:rsidRPr="00B90059">
              <w:rPr>
                <w:rFonts w:cs="Arial"/>
                <w:b/>
                <w:color w:val="4F6228" w:themeColor="accent3" w:themeShade="80"/>
                <w:sz w:val="20"/>
                <w:szCs w:val="20"/>
              </w:rPr>
              <w:t xml:space="preserve">12 MONTH </w:t>
            </w:r>
            <w:r>
              <w:rPr>
                <w:rFonts w:cs="Arial"/>
                <w:b/>
                <w:color w:val="4F6228" w:themeColor="accent3" w:themeShade="80"/>
                <w:sz w:val="20"/>
                <w:szCs w:val="20"/>
              </w:rPr>
              <w:t>TARGETS</w:t>
            </w:r>
          </w:p>
          <w:p w14:paraId="4691B40B" w14:textId="77777777" w:rsidR="00B11154" w:rsidRPr="00B90059" w:rsidRDefault="00B11154" w:rsidP="00B11154">
            <w:pPr>
              <w:spacing w:after="0" w:line="240" w:lineRule="auto"/>
              <w:jc w:val="center"/>
              <w:rPr>
                <w:rFonts w:cs="Arial"/>
                <w:b/>
                <w:color w:val="4F6228" w:themeColor="accent3" w:themeShade="80"/>
                <w:sz w:val="20"/>
                <w:szCs w:val="20"/>
              </w:rPr>
            </w:pPr>
            <w:r>
              <w:rPr>
                <w:rFonts w:cs="Arial"/>
                <w:b/>
                <w:color w:val="4F6228" w:themeColor="accent3" w:themeShade="80"/>
                <w:sz w:val="20"/>
                <w:szCs w:val="20"/>
              </w:rPr>
              <w:t>2017</w:t>
            </w:r>
          </w:p>
        </w:tc>
        <w:tc>
          <w:tcPr>
            <w:tcW w:w="18711" w:type="dxa"/>
            <w:gridSpan w:val="8"/>
            <w:shd w:val="clear" w:color="auto" w:fill="auto"/>
          </w:tcPr>
          <w:p w14:paraId="5EB4D4B3" w14:textId="77777777" w:rsidR="00B11154" w:rsidRDefault="00B11154" w:rsidP="00240C6F">
            <w:pPr>
              <w:spacing w:after="0" w:line="240" w:lineRule="auto"/>
              <w:rPr>
                <w:rFonts w:cs="Arial"/>
                <w:b/>
                <w:color w:val="000000" w:themeColor="text1"/>
                <w:sz w:val="20"/>
                <w:szCs w:val="20"/>
              </w:rPr>
            </w:pPr>
          </w:p>
          <w:p w14:paraId="5A50B489" w14:textId="77777777" w:rsidR="008F6EAD" w:rsidRPr="008F6EAD" w:rsidRDefault="00953754" w:rsidP="00240C6F">
            <w:pPr>
              <w:spacing w:after="0" w:line="240" w:lineRule="auto"/>
              <w:rPr>
                <w:rFonts w:cs="Arial"/>
                <w:b/>
                <w:color w:val="000000" w:themeColor="text1"/>
                <w:sz w:val="20"/>
                <w:szCs w:val="20"/>
                <w:u w:val="single"/>
              </w:rPr>
            </w:pPr>
            <w:r w:rsidRPr="008F6EAD">
              <w:rPr>
                <w:rFonts w:cs="Arial"/>
                <w:b/>
                <w:color w:val="000000" w:themeColor="text1"/>
                <w:sz w:val="20"/>
                <w:szCs w:val="20"/>
                <w:u w:val="single"/>
              </w:rPr>
              <w:t>STAFF OPINION SURVEY</w:t>
            </w:r>
          </w:p>
          <w:p w14:paraId="7F8506F0" w14:textId="53A2146A" w:rsidR="00FB67BA" w:rsidRPr="00B90AF3" w:rsidRDefault="00FB67BA" w:rsidP="00FB67BA">
            <w:pPr>
              <w:spacing w:after="0" w:line="240" w:lineRule="auto"/>
              <w:rPr>
                <w:rFonts w:cs="Arial"/>
                <w:b/>
                <w:color w:val="000000" w:themeColor="text1"/>
                <w:sz w:val="20"/>
                <w:szCs w:val="20"/>
              </w:rPr>
            </w:pPr>
            <w:r w:rsidRPr="00FB67BA">
              <w:rPr>
                <w:rFonts w:cs="Arial"/>
                <w:b/>
                <w:color w:val="000000" w:themeColor="text1"/>
                <w:sz w:val="20"/>
                <w:szCs w:val="20"/>
              </w:rPr>
              <w:t>Guaranteed &amp; Viable Curriculum: to increase percentage of endorsement from</w:t>
            </w:r>
            <w:r>
              <w:rPr>
                <w:rFonts w:cs="Arial"/>
                <w:b/>
                <w:color w:val="000000" w:themeColor="text1"/>
                <w:sz w:val="20"/>
                <w:szCs w:val="20"/>
              </w:rPr>
              <w:t xml:space="preserve"> 85</w:t>
            </w:r>
            <w:r w:rsidRPr="00FB67BA">
              <w:rPr>
                <w:rFonts w:cs="Arial"/>
                <w:b/>
                <w:color w:val="000000" w:themeColor="text1"/>
                <w:sz w:val="20"/>
                <w:szCs w:val="20"/>
              </w:rPr>
              <w:t>% to 95%</w:t>
            </w:r>
          </w:p>
          <w:p w14:paraId="25F17EE4" w14:textId="7303624B" w:rsidR="009E3C80" w:rsidRPr="00B90AF3" w:rsidRDefault="009E3C80" w:rsidP="009E3C80">
            <w:pPr>
              <w:spacing w:after="0" w:line="240" w:lineRule="auto"/>
              <w:rPr>
                <w:rFonts w:cs="Arial"/>
                <w:b/>
                <w:color w:val="000000" w:themeColor="text1"/>
                <w:sz w:val="20"/>
                <w:szCs w:val="20"/>
              </w:rPr>
            </w:pPr>
            <w:r w:rsidRPr="0088247C">
              <w:rPr>
                <w:rFonts w:cs="Arial"/>
                <w:b/>
                <w:color w:val="000000" w:themeColor="text1"/>
                <w:sz w:val="20"/>
                <w:szCs w:val="20"/>
              </w:rPr>
              <w:t>Shielding and Buffering</w:t>
            </w:r>
            <w:r w:rsidR="00EE2F0F">
              <w:rPr>
                <w:rFonts w:cs="Arial"/>
                <w:b/>
                <w:color w:val="000000" w:themeColor="text1"/>
                <w:sz w:val="20"/>
                <w:szCs w:val="20"/>
              </w:rPr>
              <w:t xml:space="preserve">: to increase percentage of endorsement </w:t>
            </w:r>
            <w:r w:rsidR="00EE2F0F" w:rsidRPr="00E07EFF">
              <w:rPr>
                <w:rFonts w:cs="Arial"/>
                <w:b/>
                <w:color w:val="000000" w:themeColor="text1"/>
                <w:sz w:val="20"/>
                <w:szCs w:val="20"/>
              </w:rPr>
              <w:t xml:space="preserve">from </w:t>
            </w:r>
            <w:r w:rsidR="00FB67BA">
              <w:rPr>
                <w:rFonts w:cs="Arial"/>
                <w:b/>
                <w:color w:val="000000" w:themeColor="text1"/>
                <w:sz w:val="20"/>
                <w:szCs w:val="20"/>
              </w:rPr>
              <w:t>85% to 90</w:t>
            </w:r>
            <w:r w:rsidR="00E07EFF" w:rsidRPr="00E07EFF">
              <w:rPr>
                <w:rFonts w:cs="Arial"/>
                <w:b/>
                <w:color w:val="000000" w:themeColor="text1"/>
                <w:sz w:val="20"/>
                <w:szCs w:val="20"/>
              </w:rPr>
              <w:t>%</w:t>
            </w:r>
          </w:p>
          <w:p w14:paraId="3C9DC98C" w14:textId="77777777" w:rsidR="009E3C80" w:rsidRDefault="009E3C80" w:rsidP="009E3C80">
            <w:pPr>
              <w:spacing w:after="0" w:line="240" w:lineRule="auto"/>
              <w:rPr>
                <w:rFonts w:cs="Arial"/>
                <w:b/>
                <w:color w:val="000000" w:themeColor="text1"/>
                <w:sz w:val="20"/>
                <w:szCs w:val="20"/>
                <w:u w:val="single"/>
              </w:rPr>
            </w:pPr>
          </w:p>
          <w:p w14:paraId="652ADFFB" w14:textId="1A76967E" w:rsidR="00B11154" w:rsidRDefault="00953754" w:rsidP="00240C6F">
            <w:pPr>
              <w:spacing w:after="0" w:line="240" w:lineRule="auto"/>
              <w:rPr>
                <w:rFonts w:cs="Arial"/>
                <w:b/>
                <w:color w:val="000000" w:themeColor="text1"/>
                <w:sz w:val="20"/>
                <w:szCs w:val="20"/>
              </w:rPr>
            </w:pPr>
            <w:r>
              <w:rPr>
                <w:rFonts w:cs="Arial"/>
                <w:b/>
                <w:color w:val="000000" w:themeColor="text1"/>
                <w:sz w:val="20"/>
                <w:szCs w:val="20"/>
              </w:rPr>
              <w:t>School Leadership Module- Instructional Leadership variable to be at 75%</w:t>
            </w:r>
            <w:r w:rsidR="00197D14">
              <w:rPr>
                <w:rFonts w:cs="Arial"/>
                <w:b/>
                <w:color w:val="000000" w:themeColor="text1"/>
                <w:sz w:val="20"/>
                <w:szCs w:val="20"/>
              </w:rPr>
              <w:t xml:space="preserve"> (There is no baseline data, 2017 will be the first year Kingswood staff have accessed the Leadership Module Survey)</w:t>
            </w:r>
          </w:p>
          <w:p w14:paraId="38DF95D2" w14:textId="77777777" w:rsidR="00B11154" w:rsidRDefault="00B11154" w:rsidP="00240C6F">
            <w:pPr>
              <w:spacing w:after="0" w:line="240" w:lineRule="auto"/>
              <w:rPr>
                <w:rFonts w:cs="Arial"/>
                <w:b/>
                <w:color w:val="000000" w:themeColor="text1"/>
                <w:sz w:val="20"/>
                <w:szCs w:val="20"/>
              </w:rPr>
            </w:pPr>
          </w:p>
          <w:p w14:paraId="31A4B665" w14:textId="16F61FDA" w:rsidR="00C133EB" w:rsidRPr="00C133EB" w:rsidRDefault="00C133EB" w:rsidP="00240C6F">
            <w:pPr>
              <w:spacing w:after="0" w:line="240" w:lineRule="auto"/>
              <w:rPr>
                <w:rFonts w:cs="Arial"/>
                <w:b/>
                <w:color w:val="000000" w:themeColor="text1"/>
                <w:sz w:val="20"/>
                <w:szCs w:val="20"/>
                <w:u w:val="single"/>
              </w:rPr>
            </w:pPr>
            <w:r w:rsidRPr="00C133EB">
              <w:rPr>
                <w:rFonts w:cs="Arial"/>
                <w:b/>
                <w:color w:val="000000" w:themeColor="text1"/>
                <w:sz w:val="20"/>
                <w:szCs w:val="20"/>
                <w:u w:val="single"/>
              </w:rPr>
              <w:t>BASTOW PROFESSIONAL LEARNING COMMUNITIES</w:t>
            </w:r>
          </w:p>
          <w:p w14:paraId="748379DE" w14:textId="77777777" w:rsidR="00B11154" w:rsidRDefault="00B11154" w:rsidP="00240C6F">
            <w:pPr>
              <w:spacing w:after="0" w:line="240" w:lineRule="auto"/>
              <w:rPr>
                <w:rFonts w:cs="Arial"/>
                <w:b/>
                <w:color w:val="000000" w:themeColor="text1"/>
                <w:sz w:val="20"/>
                <w:szCs w:val="20"/>
              </w:rPr>
            </w:pPr>
          </w:p>
          <w:p w14:paraId="72E73F05" w14:textId="7961B522" w:rsidR="00B11154" w:rsidRDefault="00792AD3" w:rsidP="00240C6F">
            <w:pPr>
              <w:spacing w:after="0" w:line="240" w:lineRule="auto"/>
              <w:rPr>
                <w:rFonts w:cs="Arial"/>
                <w:b/>
                <w:color w:val="000000" w:themeColor="text1"/>
                <w:sz w:val="20"/>
                <w:szCs w:val="20"/>
              </w:rPr>
            </w:pPr>
            <w:r>
              <w:rPr>
                <w:rFonts w:cs="Arial"/>
                <w:b/>
                <w:color w:val="000000" w:themeColor="text1"/>
                <w:sz w:val="20"/>
                <w:szCs w:val="20"/>
              </w:rPr>
              <w:t>3.8 Leadership Evaluation T</w:t>
            </w:r>
            <w:r w:rsidR="004C6004">
              <w:rPr>
                <w:rFonts w:cs="Arial"/>
                <w:b/>
                <w:color w:val="000000" w:themeColor="text1"/>
                <w:sz w:val="20"/>
                <w:szCs w:val="20"/>
              </w:rPr>
              <w:t>ool – Who Are You a</w:t>
            </w:r>
            <w:r w:rsidR="00197D14">
              <w:rPr>
                <w:rFonts w:cs="Arial"/>
                <w:b/>
                <w:color w:val="000000" w:themeColor="text1"/>
                <w:sz w:val="20"/>
                <w:szCs w:val="20"/>
              </w:rPr>
              <w:t xml:space="preserve">s A Leader?   </w:t>
            </w:r>
            <w:r w:rsidR="00EE2F0F">
              <w:rPr>
                <w:rFonts w:cs="Arial"/>
                <w:b/>
                <w:color w:val="000000" w:themeColor="text1"/>
                <w:sz w:val="20"/>
                <w:szCs w:val="20"/>
              </w:rPr>
              <w:t>(</w:t>
            </w:r>
            <w:r>
              <w:rPr>
                <w:rFonts w:cs="Arial"/>
                <w:b/>
                <w:color w:val="000000" w:themeColor="text1"/>
                <w:sz w:val="20"/>
                <w:szCs w:val="20"/>
              </w:rPr>
              <w:t>Benchmark Data</w:t>
            </w:r>
            <w:r w:rsidR="00EE2F0F">
              <w:rPr>
                <w:rFonts w:cs="Arial"/>
                <w:b/>
                <w:color w:val="000000" w:themeColor="text1"/>
                <w:sz w:val="20"/>
                <w:szCs w:val="20"/>
              </w:rPr>
              <w:t>)</w:t>
            </w:r>
          </w:p>
          <w:p w14:paraId="2050B374" w14:textId="04F59EF3" w:rsidR="009E3C80" w:rsidRDefault="009E3C80" w:rsidP="009E3C80">
            <w:pPr>
              <w:spacing w:after="0" w:line="240" w:lineRule="auto"/>
              <w:rPr>
                <w:rFonts w:cs="Arial"/>
                <w:b/>
                <w:color w:val="000000" w:themeColor="text1"/>
                <w:sz w:val="20"/>
                <w:szCs w:val="20"/>
                <w:u w:val="single"/>
              </w:rPr>
            </w:pPr>
          </w:p>
          <w:p w14:paraId="33AD6C2F" w14:textId="77777777" w:rsidR="009E3C80" w:rsidRDefault="009E3C80" w:rsidP="00240C6F">
            <w:pPr>
              <w:spacing w:after="0" w:line="240" w:lineRule="auto"/>
              <w:rPr>
                <w:rFonts w:cs="Arial"/>
                <w:b/>
                <w:color w:val="000000" w:themeColor="text1"/>
                <w:sz w:val="20"/>
                <w:szCs w:val="20"/>
              </w:rPr>
            </w:pPr>
          </w:p>
          <w:p w14:paraId="2C6988F2" w14:textId="77777777" w:rsidR="003D5662" w:rsidRPr="0072482F" w:rsidRDefault="003D5662" w:rsidP="00240C6F">
            <w:pPr>
              <w:spacing w:after="0" w:line="240" w:lineRule="auto"/>
              <w:rPr>
                <w:rFonts w:cs="Arial"/>
                <w:b/>
                <w:color w:val="000000" w:themeColor="text1"/>
                <w:sz w:val="20"/>
                <w:szCs w:val="20"/>
              </w:rPr>
            </w:pPr>
          </w:p>
        </w:tc>
      </w:tr>
      <w:tr w:rsidR="003D5662" w14:paraId="520AB658" w14:textId="77777777" w:rsidTr="007234D1">
        <w:trPr>
          <w:trHeight w:val="443"/>
        </w:trPr>
        <w:tc>
          <w:tcPr>
            <w:tcW w:w="2410" w:type="dxa"/>
            <w:vMerge w:val="restart"/>
            <w:shd w:val="clear" w:color="auto" w:fill="C2D69B" w:themeFill="accent3" w:themeFillTint="99"/>
            <w:vAlign w:val="center"/>
            <w:hideMark/>
          </w:tcPr>
          <w:p w14:paraId="04262AB9" w14:textId="77777777" w:rsidR="003D5662" w:rsidRPr="005C0F1E" w:rsidRDefault="003D5662" w:rsidP="00240C6F">
            <w:pPr>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K</w:t>
            </w:r>
            <w:r>
              <w:rPr>
                <w:rFonts w:ascii="Verdana" w:hAnsi="Verdana"/>
                <w:b/>
                <w:color w:val="4F6228" w:themeColor="accent3" w:themeShade="80"/>
                <w:sz w:val="20"/>
                <w:szCs w:val="20"/>
              </w:rPr>
              <w:t xml:space="preserve">EY </w:t>
            </w:r>
            <w:r w:rsidRPr="005C0F1E">
              <w:rPr>
                <w:rFonts w:ascii="Verdana" w:hAnsi="Verdana"/>
                <w:b/>
                <w:color w:val="4F6228" w:themeColor="accent3" w:themeShade="80"/>
                <w:sz w:val="20"/>
                <w:szCs w:val="20"/>
              </w:rPr>
              <w:t>I</w:t>
            </w:r>
            <w:r>
              <w:rPr>
                <w:rFonts w:ascii="Verdana" w:hAnsi="Verdana"/>
                <w:b/>
                <w:color w:val="4F6228" w:themeColor="accent3" w:themeShade="80"/>
                <w:sz w:val="20"/>
                <w:szCs w:val="20"/>
              </w:rPr>
              <w:t xml:space="preserve">MPROVEMENT </w:t>
            </w:r>
            <w:r w:rsidRPr="005C0F1E">
              <w:rPr>
                <w:rFonts w:ascii="Verdana" w:hAnsi="Verdana"/>
                <w:b/>
                <w:color w:val="4F6228" w:themeColor="accent3" w:themeShade="80"/>
                <w:sz w:val="20"/>
                <w:szCs w:val="20"/>
              </w:rPr>
              <w:t>S</w:t>
            </w:r>
            <w:r>
              <w:rPr>
                <w:rFonts w:ascii="Verdana" w:hAnsi="Verdana"/>
                <w:b/>
                <w:color w:val="4F6228" w:themeColor="accent3" w:themeShade="80"/>
                <w:sz w:val="20"/>
                <w:szCs w:val="20"/>
              </w:rPr>
              <w:t>TRATEGIES</w:t>
            </w:r>
          </w:p>
        </w:tc>
        <w:tc>
          <w:tcPr>
            <w:tcW w:w="4423" w:type="dxa"/>
            <w:gridSpan w:val="2"/>
            <w:vMerge w:val="restart"/>
            <w:shd w:val="clear" w:color="auto" w:fill="C2D69B" w:themeFill="accent3" w:themeFillTint="99"/>
            <w:vAlign w:val="center"/>
            <w:hideMark/>
          </w:tcPr>
          <w:p w14:paraId="4741B607"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r>
              <w:rPr>
                <w:rFonts w:ascii="Verdana" w:hAnsi="Verdana"/>
                <w:b/>
                <w:color w:val="4F6228" w:themeColor="accent3" w:themeShade="80"/>
                <w:sz w:val="20"/>
                <w:szCs w:val="20"/>
              </w:rPr>
              <w:t>ACTIONS</w:t>
            </w:r>
          </w:p>
        </w:tc>
        <w:tc>
          <w:tcPr>
            <w:tcW w:w="1843" w:type="dxa"/>
            <w:vMerge w:val="restart"/>
            <w:shd w:val="clear" w:color="auto" w:fill="C2D69B" w:themeFill="accent3" w:themeFillTint="99"/>
            <w:vAlign w:val="center"/>
          </w:tcPr>
          <w:p w14:paraId="3EF0F493"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r w:rsidRPr="005C0F1E">
              <w:rPr>
                <w:rFonts w:ascii="Verdana" w:hAnsi="Verdana"/>
                <w:b/>
                <w:color w:val="4F6228" w:themeColor="accent3" w:themeShade="80"/>
                <w:sz w:val="20"/>
                <w:szCs w:val="20"/>
              </w:rPr>
              <w:t xml:space="preserve">WHO </w:t>
            </w:r>
          </w:p>
        </w:tc>
        <w:tc>
          <w:tcPr>
            <w:tcW w:w="1559" w:type="dxa"/>
            <w:vMerge w:val="restart"/>
            <w:shd w:val="clear" w:color="auto" w:fill="C2D69B" w:themeFill="accent3" w:themeFillTint="99"/>
            <w:vAlign w:val="center"/>
          </w:tcPr>
          <w:p w14:paraId="3CE37090"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r w:rsidRPr="005C0F1E">
              <w:rPr>
                <w:rFonts w:ascii="Verdana" w:hAnsi="Verdana"/>
                <w:b/>
                <w:color w:val="4F6228" w:themeColor="accent3" w:themeShade="80"/>
                <w:sz w:val="20"/>
                <w:szCs w:val="20"/>
              </w:rPr>
              <w:t>WHEN</w:t>
            </w:r>
          </w:p>
        </w:tc>
        <w:tc>
          <w:tcPr>
            <w:tcW w:w="4649" w:type="dxa"/>
            <w:vMerge w:val="restart"/>
            <w:shd w:val="clear" w:color="auto" w:fill="C2D69B" w:themeFill="accent3" w:themeFillTint="99"/>
            <w:vAlign w:val="center"/>
          </w:tcPr>
          <w:p w14:paraId="7C6210E3" w14:textId="77777777" w:rsidR="003D5662" w:rsidRPr="005C0F1E" w:rsidRDefault="003D5662" w:rsidP="00240C6F">
            <w:pPr>
              <w:pStyle w:val="Header"/>
              <w:tabs>
                <w:tab w:val="left" w:pos="720"/>
              </w:tabs>
              <w:jc w:val="center"/>
              <w:rPr>
                <w:rFonts w:ascii="Verdana" w:hAnsi="Verdana"/>
                <w:b/>
                <w:color w:val="4F6228" w:themeColor="accent3" w:themeShade="80"/>
                <w:sz w:val="20"/>
                <w:szCs w:val="20"/>
              </w:rPr>
            </w:pPr>
            <w:r>
              <w:rPr>
                <w:rFonts w:ascii="Verdana" w:hAnsi="Verdana"/>
                <w:b/>
                <w:color w:val="4F6228" w:themeColor="accent3" w:themeShade="80"/>
                <w:sz w:val="20"/>
                <w:szCs w:val="20"/>
              </w:rPr>
              <w:t>SUCCESS CRITERIA</w:t>
            </w:r>
          </w:p>
          <w:p w14:paraId="592EC6BB" w14:textId="77777777" w:rsidR="003D5662" w:rsidRPr="005C0F1E" w:rsidRDefault="003D5662" w:rsidP="00240C6F">
            <w:pPr>
              <w:pStyle w:val="ReportTitle"/>
              <w:spacing w:after="0" w:line="240" w:lineRule="auto"/>
              <w:jc w:val="center"/>
              <w:rPr>
                <w:rFonts w:ascii="Verdana" w:hAnsi="Verdana"/>
                <w:color w:val="4F6228" w:themeColor="accent3" w:themeShade="80"/>
                <w:sz w:val="20"/>
                <w:szCs w:val="20"/>
              </w:rPr>
            </w:pPr>
          </w:p>
        </w:tc>
        <w:tc>
          <w:tcPr>
            <w:tcW w:w="7230" w:type="dxa"/>
            <w:gridSpan w:val="4"/>
            <w:shd w:val="clear" w:color="auto" w:fill="C2D69B" w:themeFill="accent3" w:themeFillTint="99"/>
            <w:vAlign w:val="center"/>
            <w:hideMark/>
          </w:tcPr>
          <w:p w14:paraId="728ACDEB" w14:textId="77777777" w:rsidR="003D5662" w:rsidRPr="00182A92"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M</w:t>
            </w:r>
            <w:r>
              <w:rPr>
                <w:rFonts w:ascii="Verdana" w:hAnsi="Verdana"/>
                <w:b/>
                <w:color w:val="4F6228" w:themeColor="accent3" w:themeShade="80"/>
                <w:sz w:val="18"/>
                <w:szCs w:val="20"/>
              </w:rPr>
              <w:t>ONITORING</w:t>
            </w:r>
          </w:p>
        </w:tc>
      </w:tr>
      <w:tr w:rsidR="003D5662" w14:paraId="70C76E7D" w14:textId="77777777" w:rsidTr="00FC32AB">
        <w:trPr>
          <w:trHeight w:val="395"/>
        </w:trPr>
        <w:tc>
          <w:tcPr>
            <w:tcW w:w="2410" w:type="dxa"/>
            <w:vMerge/>
            <w:shd w:val="clear" w:color="auto" w:fill="C2D69B" w:themeFill="accent3" w:themeFillTint="99"/>
            <w:vAlign w:val="center"/>
          </w:tcPr>
          <w:p w14:paraId="00021F1F" w14:textId="77777777" w:rsidR="003D5662" w:rsidRDefault="003D5662" w:rsidP="00240C6F">
            <w:pPr>
              <w:spacing w:after="0" w:line="240" w:lineRule="auto"/>
              <w:jc w:val="center"/>
              <w:rPr>
                <w:rFonts w:ascii="Verdana" w:hAnsi="Verdana"/>
                <w:b/>
                <w:color w:val="17365D" w:themeColor="text2" w:themeShade="BF"/>
                <w:sz w:val="20"/>
                <w:szCs w:val="20"/>
              </w:rPr>
            </w:pPr>
          </w:p>
        </w:tc>
        <w:tc>
          <w:tcPr>
            <w:tcW w:w="4423" w:type="dxa"/>
            <w:gridSpan w:val="2"/>
            <w:vMerge/>
            <w:shd w:val="clear" w:color="auto" w:fill="C2D69B" w:themeFill="accent3" w:themeFillTint="99"/>
            <w:vAlign w:val="center"/>
          </w:tcPr>
          <w:p w14:paraId="6C7090DF"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1843" w:type="dxa"/>
            <w:vMerge/>
            <w:shd w:val="clear" w:color="auto" w:fill="C2D69B" w:themeFill="accent3" w:themeFillTint="99"/>
            <w:vAlign w:val="center"/>
          </w:tcPr>
          <w:p w14:paraId="3572A616"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p>
        </w:tc>
        <w:tc>
          <w:tcPr>
            <w:tcW w:w="1559" w:type="dxa"/>
            <w:vMerge/>
            <w:shd w:val="clear" w:color="auto" w:fill="C2D69B" w:themeFill="accent3" w:themeFillTint="99"/>
            <w:vAlign w:val="center"/>
          </w:tcPr>
          <w:p w14:paraId="0A5A70FD"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4649" w:type="dxa"/>
            <w:vMerge/>
            <w:shd w:val="clear" w:color="auto" w:fill="C2D69B" w:themeFill="accent3" w:themeFillTint="99"/>
            <w:vAlign w:val="center"/>
          </w:tcPr>
          <w:p w14:paraId="4AAD48F7" w14:textId="77777777" w:rsidR="003D5662" w:rsidRPr="005C0F1E" w:rsidRDefault="003D5662" w:rsidP="00240C6F">
            <w:pPr>
              <w:pStyle w:val="Header"/>
              <w:tabs>
                <w:tab w:val="left" w:pos="720"/>
              </w:tabs>
              <w:jc w:val="center"/>
              <w:rPr>
                <w:rFonts w:ascii="Verdana" w:hAnsi="Verdana"/>
                <w:b/>
                <w:color w:val="4F6228" w:themeColor="accent3" w:themeShade="80"/>
                <w:sz w:val="20"/>
                <w:szCs w:val="20"/>
              </w:rPr>
            </w:pPr>
          </w:p>
        </w:tc>
        <w:tc>
          <w:tcPr>
            <w:tcW w:w="1134" w:type="dxa"/>
            <w:vMerge w:val="restart"/>
            <w:shd w:val="clear" w:color="auto" w:fill="C2D69B" w:themeFill="accent3" w:themeFillTint="99"/>
            <w:vAlign w:val="center"/>
          </w:tcPr>
          <w:p w14:paraId="74D50844" w14:textId="77777777" w:rsidR="003D5662" w:rsidRPr="005C0F1E"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Progress Status</w:t>
            </w:r>
          </w:p>
        </w:tc>
        <w:tc>
          <w:tcPr>
            <w:tcW w:w="4111" w:type="dxa"/>
            <w:vMerge w:val="restart"/>
            <w:shd w:val="clear" w:color="auto" w:fill="C2D69B" w:themeFill="accent3" w:themeFillTint="99"/>
            <w:vAlign w:val="center"/>
          </w:tcPr>
          <w:p w14:paraId="2BAAFF0F" w14:textId="77777777" w:rsidR="003D5662" w:rsidRPr="005C0F1E" w:rsidRDefault="003D5662" w:rsidP="00240C6F">
            <w:pPr>
              <w:pStyle w:val="Header"/>
              <w:tabs>
                <w:tab w:val="left" w:pos="720"/>
              </w:tabs>
              <w:jc w:val="center"/>
              <w:rPr>
                <w:rFonts w:ascii="Verdana" w:hAnsi="Verdana"/>
                <w:b/>
                <w:color w:val="4F6228" w:themeColor="accent3" w:themeShade="80"/>
                <w:sz w:val="18"/>
                <w:szCs w:val="20"/>
              </w:rPr>
            </w:pPr>
            <w:r w:rsidRPr="005C0F1E">
              <w:rPr>
                <w:rFonts w:ascii="Verdana" w:hAnsi="Verdana"/>
                <w:b/>
                <w:color w:val="4F6228" w:themeColor="accent3" w:themeShade="80"/>
                <w:sz w:val="18"/>
                <w:szCs w:val="20"/>
              </w:rPr>
              <w:t>Evidence of impact</w:t>
            </w:r>
          </w:p>
        </w:tc>
        <w:tc>
          <w:tcPr>
            <w:tcW w:w="1985" w:type="dxa"/>
            <w:gridSpan w:val="2"/>
            <w:shd w:val="clear" w:color="auto" w:fill="C2D69B" w:themeFill="accent3" w:themeFillTint="99"/>
            <w:vAlign w:val="center"/>
          </w:tcPr>
          <w:p w14:paraId="5A079AB8" w14:textId="77777777" w:rsidR="003D5662" w:rsidRPr="005C0F1E" w:rsidRDefault="003D5662" w:rsidP="00240C6F">
            <w:pPr>
              <w:pStyle w:val="Header"/>
              <w:tabs>
                <w:tab w:val="left" w:pos="720"/>
              </w:tabs>
              <w:jc w:val="center"/>
              <w:rPr>
                <w:rFonts w:ascii="Verdana" w:hAnsi="Verdana"/>
                <w:color w:val="4F6228" w:themeColor="accent3" w:themeShade="80"/>
                <w:sz w:val="18"/>
                <w:szCs w:val="20"/>
              </w:rPr>
            </w:pPr>
            <w:r>
              <w:rPr>
                <w:rFonts w:ascii="Verdana" w:hAnsi="Verdana"/>
                <w:b/>
                <w:color w:val="4F6228" w:themeColor="accent3" w:themeShade="80"/>
                <w:sz w:val="18"/>
                <w:szCs w:val="20"/>
              </w:rPr>
              <w:t>Budget</w:t>
            </w:r>
          </w:p>
        </w:tc>
      </w:tr>
      <w:tr w:rsidR="003D5662" w14:paraId="15E07FB6" w14:textId="77777777" w:rsidTr="00FC32AB">
        <w:trPr>
          <w:trHeight w:val="394"/>
        </w:trPr>
        <w:tc>
          <w:tcPr>
            <w:tcW w:w="2410" w:type="dxa"/>
            <w:vMerge/>
            <w:shd w:val="clear" w:color="auto" w:fill="C2D69B" w:themeFill="accent3" w:themeFillTint="99"/>
            <w:vAlign w:val="center"/>
          </w:tcPr>
          <w:p w14:paraId="2DE6B5F6" w14:textId="77777777" w:rsidR="003D5662" w:rsidRDefault="003D5662" w:rsidP="00240C6F">
            <w:pPr>
              <w:spacing w:after="0" w:line="240" w:lineRule="auto"/>
              <w:jc w:val="center"/>
              <w:rPr>
                <w:rFonts w:ascii="Verdana" w:hAnsi="Verdana"/>
                <w:b/>
                <w:color w:val="17365D" w:themeColor="text2" w:themeShade="BF"/>
                <w:sz w:val="20"/>
                <w:szCs w:val="20"/>
              </w:rPr>
            </w:pPr>
          </w:p>
        </w:tc>
        <w:tc>
          <w:tcPr>
            <w:tcW w:w="4423" w:type="dxa"/>
            <w:gridSpan w:val="2"/>
            <w:vMerge/>
            <w:shd w:val="clear" w:color="auto" w:fill="C2D69B" w:themeFill="accent3" w:themeFillTint="99"/>
            <w:vAlign w:val="center"/>
          </w:tcPr>
          <w:p w14:paraId="06DF5E49"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1843" w:type="dxa"/>
            <w:vMerge/>
            <w:shd w:val="clear" w:color="auto" w:fill="C2D69B" w:themeFill="accent3" w:themeFillTint="99"/>
            <w:vAlign w:val="center"/>
          </w:tcPr>
          <w:p w14:paraId="4230C7AC"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highlight w:val="yellow"/>
              </w:rPr>
            </w:pPr>
          </w:p>
        </w:tc>
        <w:tc>
          <w:tcPr>
            <w:tcW w:w="1559" w:type="dxa"/>
            <w:vMerge/>
            <w:shd w:val="clear" w:color="auto" w:fill="C2D69B" w:themeFill="accent3" w:themeFillTint="99"/>
            <w:vAlign w:val="center"/>
          </w:tcPr>
          <w:p w14:paraId="6468F151" w14:textId="77777777" w:rsidR="003D5662" w:rsidRPr="005C0F1E" w:rsidRDefault="003D5662" w:rsidP="00240C6F">
            <w:pPr>
              <w:pStyle w:val="ReportTitle"/>
              <w:spacing w:after="0" w:line="240" w:lineRule="auto"/>
              <w:jc w:val="center"/>
              <w:rPr>
                <w:rFonts w:ascii="Verdana" w:hAnsi="Verdana"/>
                <w:b/>
                <w:color w:val="4F6228" w:themeColor="accent3" w:themeShade="80"/>
                <w:sz w:val="20"/>
                <w:szCs w:val="20"/>
              </w:rPr>
            </w:pPr>
          </w:p>
        </w:tc>
        <w:tc>
          <w:tcPr>
            <w:tcW w:w="4649" w:type="dxa"/>
            <w:vMerge/>
            <w:shd w:val="clear" w:color="auto" w:fill="C2D69B" w:themeFill="accent3" w:themeFillTint="99"/>
            <w:vAlign w:val="center"/>
          </w:tcPr>
          <w:p w14:paraId="28FE967B" w14:textId="77777777" w:rsidR="003D5662" w:rsidRPr="005C0F1E" w:rsidRDefault="003D5662" w:rsidP="00240C6F">
            <w:pPr>
              <w:pStyle w:val="Header"/>
              <w:tabs>
                <w:tab w:val="left" w:pos="720"/>
              </w:tabs>
              <w:jc w:val="center"/>
              <w:rPr>
                <w:rFonts w:ascii="Verdana" w:hAnsi="Verdana"/>
                <w:b/>
                <w:color w:val="4F6228" w:themeColor="accent3" w:themeShade="80"/>
                <w:sz w:val="20"/>
                <w:szCs w:val="20"/>
              </w:rPr>
            </w:pPr>
          </w:p>
        </w:tc>
        <w:tc>
          <w:tcPr>
            <w:tcW w:w="1134" w:type="dxa"/>
            <w:vMerge/>
            <w:shd w:val="clear" w:color="auto" w:fill="C2D69B" w:themeFill="accent3" w:themeFillTint="99"/>
            <w:vAlign w:val="center"/>
          </w:tcPr>
          <w:p w14:paraId="49DFAF4B" w14:textId="77777777" w:rsidR="003D5662" w:rsidRPr="005C0F1E" w:rsidRDefault="003D5662" w:rsidP="00240C6F">
            <w:pPr>
              <w:pStyle w:val="Header"/>
              <w:tabs>
                <w:tab w:val="left" w:pos="720"/>
              </w:tabs>
              <w:jc w:val="center"/>
              <w:rPr>
                <w:rFonts w:ascii="Verdana" w:hAnsi="Verdana"/>
                <w:b/>
                <w:color w:val="4F6228" w:themeColor="accent3" w:themeShade="80"/>
                <w:sz w:val="18"/>
                <w:szCs w:val="20"/>
              </w:rPr>
            </w:pPr>
          </w:p>
        </w:tc>
        <w:tc>
          <w:tcPr>
            <w:tcW w:w="4111" w:type="dxa"/>
            <w:vMerge/>
            <w:shd w:val="clear" w:color="auto" w:fill="C2D69B" w:themeFill="accent3" w:themeFillTint="99"/>
            <w:vAlign w:val="center"/>
          </w:tcPr>
          <w:p w14:paraId="2554BC72" w14:textId="77777777" w:rsidR="003D5662" w:rsidRDefault="003D5662" w:rsidP="00240C6F">
            <w:pPr>
              <w:pStyle w:val="Header"/>
              <w:tabs>
                <w:tab w:val="left" w:pos="720"/>
              </w:tabs>
              <w:jc w:val="center"/>
              <w:rPr>
                <w:rFonts w:ascii="Verdana" w:hAnsi="Verdana"/>
                <w:b/>
                <w:color w:val="4F6228" w:themeColor="accent3" w:themeShade="80"/>
                <w:sz w:val="18"/>
                <w:szCs w:val="20"/>
              </w:rPr>
            </w:pPr>
          </w:p>
        </w:tc>
        <w:tc>
          <w:tcPr>
            <w:tcW w:w="1205" w:type="dxa"/>
            <w:tcBorders>
              <w:bottom w:val="single" w:sz="4" w:space="0" w:color="4F6228" w:themeColor="accent3" w:themeShade="80"/>
            </w:tcBorders>
            <w:shd w:val="clear" w:color="auto" w:fill="C2D69B" w:themeFill="accent3" w:themeFillTint="99"/>
            <w:vAlign w:val="center"/>
          </w:tcPr>
          <w:p w14:paraId="3ECE1FFB" w14:textId="77777777" w:rsidR="003D5662" w:rsidRPr="000E2950" w:rsidRDefault="003D5662" w:rsidP="00240C6F">
            <w:pPr>
              <w:pStyle w:val="ReportTitle"/>
              <w:spacing w:after="0" w:line="240" w:lineRule="auto"/>
              <w:ind w:left="-108" w:right="-179"/>
              <w:jc w:val="center"/>
              <w:rPr>
                <w:rFonts w:ascii="Verdana" w:hAnsi="Verdana"/>
                <w:b/>
                <w:color w:val="4F6228" w:themeColor="accent3" w:themeShade="80"/>
                <w:spacing w:val="0"/>
                <w:sz w:val="16"/>
                <w:szCs w:val="20"/>
              </w:rPr>
            </w:pPr>
            <w:r w:rsidRPr="000E2950">
              <w:rPr>
                <w:rFonts w:ascii="Verdana" w:hAnsi="Verdana"/>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04ADAD5D" w14:textId="77777777" w:rsidR="003D5662" w:rsidRPr="000E2950" w:rsidRDefault="003D5662" w:rsidP="00240C6F">
            <w:pPr>
              <w:pStyle w:val="ReportTitle"/>
              <w:spacing w:after="0" w:line="240" w:lineRule="auto"/>
              <w:ind w:left="-108" w:right="-179"/>
              <w:jc w:val="center"/>
              <w:rPr>
                <w:rFonts w:ascii="Verdana" w:hAnsi="Verdana"/>
                <w:b/>
                <w:color w:val="4F6228" w:themeColor="accent3" w:themeShade="80"/>
                <w:sz w:val="16"/>
                <w:szCs w:val="20"/>
              </w:rPr>
            </w:pPr>
            <w:r w:rsidRPr="000E2950">
              <w:rPr>
                <w:rFonts w:ascii="Verdana" w:hAnsi="Verdana"/>
                <w:b/>
                <w:color w:val="4F6228" w:themeColor="accent3" w:themeShade="80"/>
                <w:sz w:val="16"/>
                <w:szCs w:val="20"/>
              </w:rPr>
              <w:t>YTD</w:t>
            </w:r>
          </w:p>
        </w:tc>
      </w:tr>
      <w:tr w:rsidR="00F145D6" w14:paraId="5459DD75" w14:textId="77777777" w:rsidTr="00FC32AB">
        <w:trPr>
          <w:trHeight w:val="326"/>
        </w:trPr>
        <w:tc>
          <w:tcPr>
            <w:tcW w:w="2410" w:type="dxa"/>
            <w:vMerge w:val="restart"/>
          </w:tcPr>
          <w:p w14:paraId="60902210" w14:textId="16DAB753" w:rsidR="00F145D6" w:rsidRPr="00066285" w:rsidRDefault="002D22F3" w:rsidP="007234D1">
            <w:pPr>
              <w:pStyle w:val="ReportTitle"/>
              <w:spacing w:after="0" w:line="240" w:lineRule="auto"/>
              <w:rPr>
                <w:rFonts w:cs="Arial"/>
                <w:b/>
                <w:color w:val="17365D" w:themeColor="text2" w:themeShade="BF"/>
                <w:spacing w:val="0"/>
                <w:sz w:val="20"/>
                <w:szCs w:val="20"/>
              </w:rPr>
            </w:pPr>
            <w:r w:rsidRPr="002D22F3">
              <w:rPr>
                <w:rFonts w:cs="Arial"/>
                <w:b/>
                <w:color w:val="4F6228" w:themeColor="accent3" w:themeShade="80"/>
                <w:sz w:val="20"/>
                <w:szCs w:val="20"/>
              </w:rPr>
              <w:t>Build leadership capacity using an inquiry approach to promote Curiosity and Powerful Learning.</w:t>
            </w:r>
          </w:p>
        </w:tc>
        <w:tc>
          <w:tcPr>
            <w:tcW w:w="4423" w:type="dxa"/>
            <w:gridSpan w:val="2"/>
            <w:vMerge w:val="restart"/>
            <w:shd w:val="clear" w:color="auto" w:fill="FFFFFF" w:themeFill="background1"/>
          </w:tcPr>
          <w:p w14:paraId="198C36B4" w14:textId="77777777" w:rsidR="002D22F3" w:rsidRDefault="002D22F3" w:rsidP="007234D1">
            <w:pPr>
              <w:pStyle w:val="ReportTitle"/>
              <w:spacing w:after="0" w:line="240" w:lineRule="auto"/>
              <w:rPr>
                <w:rFonts w:cs="Arial"/>
                <w:b/>
                <w:color w:val="auto"/>
                <w:sz w:val="20"/>
                <w:szCs w:val="20"/>
              </w:rPr>
            </w:pPr>
            <w:r>
              <w:rPr>
                <w:rFonts w:cs="Arial"/>
                <w:b/>
                <w:color w:val="auto"/>
                <w:sz w:val="20"/>
                <w:szCs w:val="20"/>
              </w:rPr>
              <w:t>Embed an inquiry approach</w:t>
            </w:r>
          </w:p>
          <w:p w14:paraId="38678015" w14:textId="118BDC0C" w:rsidR="002D22F3" w:rsidRDefault="002D22F3" w:rsidP="007234D1">
            <w:pPr>
              <w:pStyle w:val="ReportTitle"/>
              <w:spacing w:after="0" w:line="240" w:lineRule="auto"/>
              <w:rPr>
                <w:rFonts w:cs="Arial"/>
                <w:color w:val="auto"/>
                <w:sz w:val="20"/>
                <w:szCs w:val="20"/>
              </w:rPr>
            </w:pPr>
            <w:r>
              <w:rPr>
                <w:rFonts w:cs="Arial"/>
                <w:color w:val="auto"/>
                <w:sz w:val="20"/>
                <w:szCs w:val="20"/>
              </w:rPr>
              <w:t xml:space="preserve">Administer Pre and Post </w:t>
            </w:r>
            <w:r w:rsidR="004C6004" w:rsidRPr="00684A7D">
              <w:rPr>
                <w:rFonts w:cs="Arial"/>
                <w:color w:val="auto"/>
                <w:sz w:val="20"/>
                <w:szCs w:val="20"/>
              </w:rPr>
              <w:t>PLC Module 3 Peer asses</w:t>
            </w:r>
            <w:r w:rsidR="004C6004">
              <w:rPr>
                <w:rFonts w:cs="Arial"/>
                <w:color w:val="auto"/>
                <w:sz w:val="20"/>
                <w:szCs w:val="20"/>
              </w:rPr>
              <w:t xml:space="preserve">sment </w:t>
            </w:r>
            <w:r>
              <w:rPr>
                <w:rFonts w:cs="Arial"/>
                <w:color w:val="auto"/>
                <w:sz w:val="20"/>
                <w:szCs w:val="20"/>
              </w:rPr>
              <w:t>Tool. “</w:t>
            </w:r>
            <w:r w:rsidR="00C133EB">
              <w:rPr>
                <w:rFonts w:cs="Arial"/>
                <w:color w:val="auto"/>
                <w:sz w:val="20"/>
                <w:szCs w:val="20"/>
              </w:rPr>
              <w:t>Who A</w:t>
            </w:r>
            <w:r>
              <w:rPr>
                <w:rFonts w:cs="Arial"/>
                <w:color w:val="auto"/>
                <w:sz w:val="20"/>
                <w:szCs w:val="20"/>
              </w:rPr>
              <w:t xml:space="preserve">re </w:t>
            </w:r>
            <w:r w:rsidR="00C133EB">
              <w:rPr>
                <w:rFonts w:cs="Arial"/>
                <w:color w:val="auto"/>
                <w:sz w:val="20"/>
                <w:szCs w:val="20"/>
              </w:rPr>
              <w:t xml:space="preserve">You </w:t>
            </w:r>
            <w:r w:rsidR="00DB07C3">
              <w:rPr>
                <w:rFonts w:cs="Arial"/>
                <w:color w:val="auto"/>
                <w:sz w:val="20"/>
                <w:szCs w:val="20"/>
              </w:rPr>
              <w:t>as</w:t>
            </w:r>
            <w:r w:rsidR="00C133EB">
              <w:rPr>
                <w:rFonts w:cs="Arial"/>
                <w:color w:val="auto"/>
                <w:sz w:val="20"/>
                <w:szCs w:val="20"/>
              </w:rPr>
              <w:t xml:space="preserve"> A L</w:t>
            </w:r>
            <w:r>
              <w:rPr>
                <w:rFonts w:cs="Arial"/>
                <w:color w:val="auto"/>
                <w:sz w:val="20"/>
                <w:szCs w:val="20"/>
              </w:rPr>
              <w:t>eader</w:t>
            </w:r>
            <w:r w:rsidR="00C133EB">
              <w:rPr>
                <w:rFonts w:cs="Arial"/>
                <w:color w:val="auto"/>
                <w:sz w:val="20"/>
                <w:szCs w:val="20"/>
              </w:rPr>
              <w:t>?</w:t>
            </w:r>
            <w:r>
              <w:rPr>
                <w:rFonts w:cs="Arial"/>
                <w:color w:val="auto"/>
                <w:sz w:val="20"/>
                <w:szCs w:val="20"/>
              </w:rPr>
              <w:t>”</w:t>
            </w:r>
          </w:p>
          <w:p w14:paraId="7E9C2B69" w14:textId="77777777" w:rsidR="005B1BF2" w:rsidRDefault="005B1BF2" w:rsidP="007234D1">
            <w:pPr>
              <w:pStyle w:val="ReportTitle"/>
              <w:spacing w:after="0" w:line="240" w:lineRule="auto"/>
              <w:rPr>
                <w:rFonts w:cs="Arial"/>
                <w:color w:val="auto"/>
                <w:sz w:val="20"/>
                <w:szCs w:val="20"/>
              </w:rPr>
            </w:pPr>
          </w:p>
          <w:p w14:paraId="0D051D94" w14:textId="77777777" w:rsidR="00007992" w:rsidRDefault="005B1BF2" w:rsidP="00007992">
            <w:pPr>
              <w:pStyle w:val="ReportTitle"/>
              <w:spacing w:after="0" w:line="240" w:lineRule="auto"/>
              <w:rPr>
                <w:rFonts w:cs="Arial"/>
                <w:color w:val="auto"/>
                <w:sz w:val="20"/>
                <w:szCs w:val="20"/>
              </w:rPr>
            </w:pPr>
            <w:r>
              <w:rPr>
                <w:rFonts w:cs="Arial"/>
                <w:color w:val="auto"/>
                <w:sz w:val="20"/>
                <w:szCs w:val="20"/>
              </w:rPr>
              <w:t xml:space="preserve">Engage PLC coach </w:t>
            </w:r>
            <w:r w:rsidR="00007992" w:rsidRPr="00FB67BA">
              <w:rPr>
                <w:rFonts w:cs="Arial"/>
                <w:color w:val="auto"/>
                <w:sz w:val="20"/>
                <w:szCs w:val="20"/>
              </w:rPr>
              <w:t>Noelle Burdekin</w:t>
            </w:r>
          </w:p>
          <w:p w14:paraId="483A4C36" w14:textId="451A0ADA" w:rsidR="005B1BF2" w:rsidRDefault="005B1BF2" w:rsidP="007234D1">
            <w:pPr>
              <w:pStyle w:val="ReportTitle"/>
              <w:spacing w:after="0" w:line="240" w:lineRule="auto"/>
              <w:rPr>
                <w:rFonts w:cs="Arial"/>
                <w:color w:val="auto"/>
                <w:sz w:val="20"/>
                <w:szCs w:val="20"/>
              </w:rPr>
            </w:pPr>
            <w:r>
              <w:rPr>
                <w:rFonts w:cs="Arial"/>
                <w:color w:val="auto"/>
                <w:sz w:val="20"/>
                <w:szCs w:val="20"/>
              </w:rPr>
              <w:t>to coach instructional leaders</w:t>
            </w:r>
          </w:p>
          <w:p w14:paraId="6362E609" w14:textId="77777777" w:rsidR="00684A7D" w:rsidRDefault="00684A7D" w:rsidP="007234D1">
            <w:pPr>
              <w:pStyle w:val="ReportTitle"/>
              <w:spacing w:after="0" w:line="240" w:lineRule="auto"/>
              <w:rPr>
                <w:rFonts w:cs="Arial"/>
                <w:color w:val="auto"/>
                <w:sz w:val="20"/>
                <w:szCs w:val="20"/>
              </w:rPr>
            </w:pPr>
          </w:p>
          <w:p w14:paraId="14779B74" w14:textId="77777777" w:rsidR="007234D1" w:rsidRPr="00066285" w:rsidRDefault="007234D1" w:rsidP="007234D1">
            <w:pPr>
              <w:pStyle w:val="ReportTitle"/>
              <w:spacing w:after="0" w:line="240" w:lineRule="auto"/>
              <w:rPr>
                <w:rFonts w:cs="Arial"/>
                <w:b/>
                <w:color w:val="auto"/>
                <w:sz w:val="20"/>
                <w:szCs w:val="20"/>
              </w:rPr>
            </w:pPr>
            <w:r w:rsidRPr="00066285">
              <w:rPr>
                <w:rFonts w:cs="Arial"/>
                <w:b/>
                <w:color w:val="auto"/>
                <w:sz w:val="20"/>
                <w:szCs w:val="20"/>
              </w:rPr>
              <w:t>Commit to the theory of action for teachers ‘Assessment FOR Learning’ and the whole school theory of action</w:t>
            </w:r>
          </w:p>
          <w:p w14:paraId="4B936A3C" w14:textId="77777777" w:rsidR="007234D1" w:rsidRPr="00066285" w:rsidRDefault="007234D1" w:rsidP="007234D1">
            <w:pPr>
              <w:pStyle w:val="ReportTitle"/>
              <w:spacing w:after="0" w:line="240" w:lineRule="auto"/>
              <w:rPr>
                <w:rFonts w:cs="Arial"/>
                <w:b/>
                <w:color w:val="auto"/>
                <w:sz w:val="20"/>
                <w:szCs w:val="20"/>
              </w:rPr>
            </w:pPr>
            <w:r w:rsidRPr="00066285">
              <w:rPr>
                <w:rFonts w:cs="Arial"/>
                <w:b/>
                <w:color w:val="auto"/>
                <w:sz w:val="20"/>
                <w:szCs w:val="20"/>
              </w:rPr>
              <w:t>‘Adopt Consistent Learning Protocols’</w:t>
            </w:r>
          </w:p>
          <w:p w14:paraId="715F695E" w14:textId="77777777" w:rsidR="007234D1" w:rsidRDefault="007234D1" w:rsidP="007234D1">
            <w:pPr>
              <w:pStyle w:val="ReportTitle"/>
              <w:spacing w:after="0" w:line="240" w:lineRule="auto"/>
              <w:rPr>
                <w:rFonts w:cs="Arial"/>
                <w:color w:val="auto"/>
                <w:sz w:val="20"/>
                <w:szCs w:val="20"/>
              </w:rPr>
            </w:pPr>
            <w:r w:rsidRPr="00066285">
              <w:rPr>
                <w:rFonts w:cs="Arial"/>
                <w:color w:val="auto"/>
                <w:sz w:val="20"/>
                <w:szCs w:val="20"/>
              </w:rPr>
              <w:t>Review the English and Maths assessment schedules</w:t>
            </w:r>
          </w:p>
          <w:p w14:paraId="7CC8E968" w14:textId="77777777" w:rsidR="005B1BF2" w:rsidRDefault="005B1BF2" w:rsidP="007234D1">
            <w:pPr>
              <w:pStyle w:val="ReportTitle"/>
              <w:spacing w:after="0" w:line="240" w:lineRule="auto"/>
              <w:rPr>
                <w:rFonts w:cs="Arial"/>
                <w:color w:val="auto"/>
                <w:sz w:val="20"/>
                <w:szCs w:val="20"/>
              </w:rPr>
            </w:pPr>
          </w:p>
          <w:p w14:paraId="131F308E" w14:textId="231D6111" w:rsidR="005B1BF2" w:rsidRPr="00601ED9" w:rsidRDefault="005B1BF2" w:rsidP="007234D1">
            <w:pPr>
              <w:pStyle w:val="ReportTitle"/>
              <w:spacing w:after="0" w:line="240" w:lineRule="auto"/>
              <w:rPr>
                <w:rFonts w:cs="Arial"/>
                <w:color w:val="auto"/>
                <w:sz w:val="20"/>
                <w:szCs w:val="20"/>
              </w:rPr>
            </w:pPr>
            <w:r w:rsidRPr="005B1BF2">
              <w:rPr>
                <w:rFonts w:cs="Arial"/>
                <w:b/>
                <w:color w:val="auto"/>
                <w:sz w:val="20"/>
                <w:szCs w:val="20"/>
              </w:rPr>
              <w:t>Implement Continuous Reporting via Compass</w:t>
            </w:r>
            <w:r w:rsidR="00601ED9">
              <w:rPr>
                <w:rFonts w:cs="Arial"/>
                <w:b/>
                <w:color w:val="auto"/>
                <w:sz w:val="20"/>
                <w:szCs w:val="20"/>
              </w:rPr>
              <w:t xml:space="preserve"> </w:t>
            </w:r>
            <w:r w:rsidR="00601ED9">
              <w:rPr>
                <w:rFonts w:cs="Arial"/>
                <w:color w:val="auto"/>
                <w:sz w:val="20"/>
                <w:szCs w:val="20"/>
              </w:rPr>
              <w:t xml:space="preserve">Investigate </w:t>
            </w:r>
            <w:proofErr w:type="spellStart"/>
            <w:r w:rsidR="00601ED9">
              <w:rPr>
                <w:rFonts w:cs="Arial"/>
                <w:color w:val="auto"/>
                <w:sz w:val="20"/>
                <w:szCs w:val="20"/>
              </w:rPr>
              <w:t>Parktone</w:t>
            </w:r>
            <w:proofErr w:type="spellEnd"/>
            <w:r w:rsidR="00601ED9">
              <w:rPr>
                <w:rFonts w:cs="Arial"/>
                <w:color w:val="auto"/>
                <w:sz w:val="20"/>
                <w:szCs w:val="20"/>
              </w:rPr>
              <w:t xml:space="preserve"> PS Continuous Reporting system</w:t>
            </w:r>
          </w:p>
          <w:p w14:paraId="745A38BA" w14:textId="77777777" w:rsidR="007234D1" w:rsidRPr="00066285" w:rsidRDefault="007234D1" w:rsidP="007234D1">
            <w:pPr>
              <w:pStyle w:val="ReportTitle"/>
              <w:spacing w:after="0" w:line="240" w:lineRule="auto"/>
              <w:rPr>
                <w:rFonts w:cs="Arial"/>
                <w:color w:val="auto"/>
                <w:sz w:val="20"/>
                <w:szCs w:val="20"/>
              </w:rPr>
            </w:pPr>
          </w:p>
          <w:p w14:paraId="2B23C41D" w14:textId="77777777" w:rsidR="00151482" w:rsidRDefault="00151482" w:rsidP="007234D1">
            <w:pPr>
              <w:pStyle w:val="ReportTitle"/>
              <w:spacing w:after="0" w:line="240" w:lineRule="auto"/>
              <w:rPr>
                <w:rFonts w:cs="Arial"/>
                <w:color w:val="auto"/>
                <w:sz w:val="20"/>
                <w:szCs w:val="20"/>
              </w:rPr>
            </w:pPr>
          </w:p>
          <w:p w14:paraId="19688600" w14:textId="08731F71" w:rsidR="00151482" w:rsidRPr="00151482" w:rsidRDefault="00151482" w:rsidP="007234D1">
            <w:pPr>
              <w:pStyle w:val="ReportTitle"/>
              <w:spacing w:after="0" w:line="240" w:lineRule="auto"/>
              <w:rPr>
                <w:rFonts w:cs="Arial"/>
                <w:b/>
                <w:color w:val="auto"/>
                <w:sz w:val="20"/>
                <w:szCs w:val="20"/>
              </w:rPr>
            </w:pPr>
            <w:r w:rsidRPr="00151482">
              <w:rPr>
                <w:rFonts w:cs="Arial"/>
                <w:b/>
                <w:color w:val="auto"/>
                <w:sz w:val="20"/>
                <w:szCs w:val="20"/>
              </w:rPr>
              <w:t>Ins</w:t>
            </w:r>
            <w:r w:rsidR="00D60619">
              <w:rPr>
                <w:rFonts w:cs="Arial"/>
                <w:b/>
                <w:color w:val="auto"/>
                <w:sz w:val="20"/>
                <w:szCs w:val="20"/>
              </w:rPr>
              <w:t xml:space="preserve">tructional Leaders to administer </w:t>
            </w:r>
            <w:r w:rsidRPr="00151482">
              <w:rPr>
                <w:rFonts w:cs="Arial"/>
                <w:b/>
                <w:color w:val="auto"/>
                <w:sz w:val="20"/>
                <w:szCs w:val="20"/>
              </w:rPr>
              <w:t>P-4 Student Opinion Survey</w:t>
            </w:r>
          </w:p>
        </w:tc>
        <w:tc>
          <w:tcPr>
            <w:tcW w:w="1843" w:type="dxa"/>
            <w:vMerge w:val="restart"/>
            <w:shd w:val="clear" w:color="auto" w:fill="FFFFFF" w:themeFill="background1"/>
          </w:tcPr>
          <w:p w14:paraId="72A69AFC" w14:textId="74E4B06A" w:rsidR="00975C17" w:rsidRDefault="0087517B" w:rsidP="007234D1">
            <w:pPr>
              <w:pStyle w:val="ReportTitle"/>
              <w:spacing w:after="0" w:line="240" w:lineRule="auto"/>
              <w:rPr>
                <w:rFonts w:cs="Arial"/>
                <w:color w:val="auto"/>
                <w:sz w:val="20"/>
                <w:szCs w:val="20"/>
              </w:rPr>
            </w:pPr>
            <w:r>
              <w:rPr>
                <w:rFonts w:cs="Arial"/>
                <w:color w:val="auto"/>
                <w:sz w:val="20"/>
                <w:szCs w:val="20"/>
              </w:rPr>
              <w:t>PLC</w:t>
            </w:r>
            <w:r w:rsidR="00975C17">
              <w:rPr>
                <w:rFonts w:cs="Arial"/>
                <w:color w:val="auto"/>
                <w:sz w:val="20"/>
                <w:szCs w:val="20"/>
              </w:rPr>
              <w:t xml:space="preserve"> Leaders</w:t>
            </w:r>
            <w:r w:rsidR="00E07EFF">
              <w:rPr>
                <w:rFonts w:cs="Arial"/>
                <w:color w:val="auto"/>
                <w:sz w:val="20"/>
                <w:szCs w:val="20"/>
              </w:rPr>
              <w:t xml:space="preserve"> LH, MW, VS, SC &amp; BM</w:t>
            </w:r>
          </w:p>
          <w:p w14:paraId="7C94A93C" w14:textId="77777777" w:rsidR="00975C17" w:rsidRDefault="00975C17" w:rsidP="007234D1">
            <w:pPr>
              <w:pStyle w:val="ReportTitle"/>
              <w:spacing w:after="0" w:line="240" w:lineRule="auto"/>
              <w:rPr>
                <w:rFonts w:cs="Arial"/>
                <w:color w:val="auto"/>
                <w:sz w:val="20"/>
                <w:szCs w:val="20"/>
              </w:rPr>
            </w:pPr>
          </w:p>
          <w:p w14:paraId="6E2D4E04" w14:textId="0469F8DF" w:rsidR="00975C17" w:rsidRDefault="00007992" w:rsidP="007234D1">
            <w:pPr>
              <w:pStyle w:val="ReportTitle"/>
              <w:spacing w:after="0" w:line="240" w:lineRule="auto"/>
              <w:rPr>
                <w:rFonts w:cs="Arial"/>
                <w:color w:val="auto"/>
                <w:sz w:val="20"/>
                <w:szCs w:val="20"/>
              </w:rPr>
            </w:pPr>
            <w:r>
              <w:rPr>
                <w:rFonts w:cs="Arial"/>
                <w:color w:val="auto"/>
                <w:sz w:val="20"/>
                <w:szCs w:val="20"/>
              </w:rPr>
              <w:t xml:space="preserve">Principal </w:t>
            </w:r>
          </w:p>
          <w:p w14:paraId="5B16ECF5" w14:textId="77777777" w:rsidR="00975C17" w:rsidRDefault="00975C17" w:rsidP="007234D1">
            <w:pPr>
              <w:pStyle w:val="ReportTitle"/>
              <w:spacing w:after="0" w:line="240" w:lineRule="auto"/>
              <w:rPr>
                <w:rFonts w:cs="Arial"/>
                <w:color w:val="auto"/>
                <w:sz w:val="20"/>
                <w:szCs w:val="20"/>
              </w:rPr>
            </w:pPr>
          </w:p>
          <w:p w14:paraId="46D75A12" w14:textId="0191DF15" w:rsidR="00FB67BA" w:rsidRDefault="00FB67BA" w:rsidP="00FB67BA"/>
          <w:p w14:paraId="0BF60ED0" w14:textId="77777777" w:rsidR="00FB67BA" w:rsidRDefault="00FB67BA" w:rsidP="007234D1">
            <w:pPr>
              <w:pStyle w:val="ReportTitle"/>
              <w:spacing w:after="0" w:line="240" w:lineRule="auto"/>
              <w:rPr>
                <w:rFonts w:cs="Arial"/>
                <w:color w:val="auto"/>
                <w:sz w:val="20"/>
                <w:szCs w:val="20"/>
              </w:rPr>
            </w:pPr>
          </w:p>
          <w:p w14:paraId="2118AD46" w14:textId="77777777" w:rsidR="005B1BF2" w:rsidRDefault="005B1BF2" w:rsidP="007234D1">
            <w:pPr>
              <w:pStyle w:val="ReportTitle"/>
              <w:spacing w:after="0" w:line="240" w:lineRule="auto"/>
              <w:rPr>
                <w:rFonts w:cs="Arial"/>
                <w:color w:val="auto"/>
                <w:sz w:val="20"/>
                <w:szCs w:val="20"/>
              </w:rPr>
            </w:pPr>
          </w:p>
          <w:p w14:paraId="6B895D41" w14:textId="77777777" w:rsidR="007234D1" w:rsidRPr="00066285" w:rsidRDefault="007234D1" w:rsidP="007234D1">
            <w:pPr>
              <w:pStyle w:val="ReportTitle"/>
              <w:spacing w:after="0" w:line="240" w:lineRule="auto"/>
              <w:rPr>
                <w:rFonts w:cs="Arial"/>
                <w:color w:val="auto"/>
                <w:sz w:val="20"/>
                <w:szCs w:val="20"/>
              </w:rPr>
            </w:pPr>
          </w:p>
          <w:p w14:paraId="0FCB77E8" w14:textId="77777777" w:rsidR="007234D1" w:rsidRPr="00066285" w:rsidRDefault="007234D1" w:rsidP="007234D1">
            <w:pPr>
              <w:pStyle w:val="ReportTitle"/>
              <w:spacing w:after="0" w:line="240" w:lineRule="auto"/>
              <w:rPr>
                <w:rFonts w:cs="Arial"/>
                <w:color w:val="auto"/>
                <w:sz w:val="20"/>
                <w:szCs w:val="20"/>
              </w:rPr>
            </w:pPr>
          </w:p>
          <w:p w14:paraId="0BC3CB56" w14:textId="77777777" w:rsidR="007234D1" w:rsidRPr="00066285" w:rsidRDefault="007234D1" w:rsidP="007234D1">
            <w:pPr>
              <w:pStyle w:val="ReportTitle"/>
              <w:spacing w:after="0" w:line="240" w:lineRule="auto"/>
              <w:rPr>
                <w:rFonts w:cs="Arial"/>
                <w:color w:val="auto"/>
                <w:sz w:val="20"/>
                <w:szCs w:val="20"/>
              </w:rPr>
            </w:pPr>
          </w:p>
          <w:p w14:paraId="715C63BA" w14:textId="77777777" w:rsidR="007D7BA7" w:rsidRDefault="007D7BA7" w:rsidP="007234D1">
            <w:pPr>
              <w:pStyle w:val="ReportTitle"/>
              <w:spacing w:after="0" w:line="240" w:lineRule="auto"/>
              <w:rPr>
                <w:rFonts w:cs="Arial"/>
                <w:color w:val="auto"/>
                <w:sz w:val="20"/>
                <w:szCs w:val="20"/>
              </w:rPr>
            </w:pPr>
          </w:p>
          <w:p w14:paraId="4164C245" w14:textId="1759658F" w:rsidR="00E07EFF" w:rsidRDefault="00E07EFF" w:rsidP="00E07EFF">
            <w:pPr>
              <w:pStyle w:val="ReportTitle"/>
              <w:spacing w:after="0" w:line="240" w:lineRule="auto"/>
              <w:rPr>
                <w:rFonts w:cs="Arial"/>
                <w:color w:val="auto"/>
                <w:sz w:val="20"/>
                <w:szCs w:val="20"/>
              </w:rPr>
            </w:pPr>
            <w:r>
              <w:rPr>
                <w:rFonts w:cs="Arial"/>
                <w:color w:val="auto"/>
                <w:sz w:val="20"/>
                <w:szCs w:val="20"/>
              </w:rPr>
              <w:t>AC</w:t>
            </w:r>
            <w:r w:rsidR="00601ED9" w:rsidRPr="00601ED9">
              <w:rPr>
                <w:rFonts w:cs="Arial"/>
                <w:color w:val="auto"/>
                <w:sz w:val="20"/>
                <w:szCs w:val="20"/>
              </w:rPr>
              <w:t xml:space="preserve"> &amp; </w:t>
            </w:r>
            <w:r>
              <w:rPr>
                <w:rFonts w:cs="Arial"/>
                <w:color w:val="auto"/>
                <w:sz w:val="20"/>
                <w:szCs w:val="20"/>
              </w:rPr>
              <w:t>LH, MW, VS, SC &amp; BM</w:t>
            </w:r>
          </w:p>
          <w:p w14:paraId="6BF7194F" w14:textId="7E55ECA7" w:rsidR="007234D1" w:rsidRPr="00066285" w:rsidRDefault="007234D1" w:rsidP="007234D1">
            <w:pPr>
              <w:pStyle w:val="ReportTitle"/>
              <w:spacing w:after="0" w:line="240" w:lineRule="auto"/>
              <w:rPr>
                <w:rFonts w:cs="Arial"/>
                <w:color w:val="auto"/>
                <w:sz w:val="20"/>
                <w:szCs w:val="20"/>
              </w:rPr>
            </w:pPr>
          </w:p>
          <w:p w14:paraId="0192DC3F" w14:textId="77777777" w:rsidR="007234D1" w:rsidRPr="00066285" w:rsidRDefault="007234D1" w:rsidP="007234D1">
            <w:pPr>
              <w:pStyle w:val="ReportTitle"/>
              <w:spacing w:after="0" w:line="240" w:lineRule="auto"/>
              <w:rPr>
                <w:rFonts w:cs="Arial"/>
                <w:color w:val="auto"/>
                <w:sz w:val="20"/>
                <w:szCs w:val="20"/>
              </w:rPr>
            </w:pPr>
          </w:p>
          <w:p w14:paraId="3F68F6BE" w14:textId="77777777" w:rsidR="00601ED9" w:rsidRDefault="00601ED9" w:rsidP="007234D1">
            <w:pPr>
              <w:pStyle w:val="ReportTitle"/>
              <w:spacing w:after="0" w:line="240" w:lineRule="auto"/>
              <w:ind w:right="-108"/>
              <w:rPr>
                <w:rFonts w:cs="Arial"/>
                <w:color w:val="auto"/>
                <w:sz w:val="20"/>
                <w:szCs w:val="20"/>
              </w:rPr>
            </w:pPr>
          </w:p>
          <w:p w14:paraId="5F00C1B5" w14:textId="77777777" w:rsidR="00E07EFF" w:rsidRDefault="00E07EFF" w:rsidP="00E07EFF">
            <w:pPr>
              <w:pStyle w:val="ReportTitle"/>
              <w:spacing w:after="0" w:line="240" w:lineRule="auto"/>
              <w:rPr>
                <w:rFonts w:cs="Arial"/>
                <w:color w:val="auto"/>
                <w:sz w:val="20"/>
                <w:szCs w:val="20"/>
              </w:rPr>
            </w:pPr>
            <w:r>
              <w:rPr>
                <w:rFonts w:cs="Arial"/>
                <w:color w:val="auto"/>
                <w:sz w:val="20"/>
                <w:szCs w:val="20"/>
              </w:rPr>
              <w:t>LH, MW, VS, SC &amp; BM</w:t>
            </w:r>
          </w:p>
          <w:p w14:paraId="14FCB40F" w14:textId="517DB7CB" w:rsidR="00151482" w:rsidRPr="00066285" w:rsidRDefault="00151482" w:rsidP="007234D1">
            <w:pPr>
              <w:pStyle w:val="ReportTitle"/>
              <w:spacing w:after="0" w:line="240" w:lineRule="auto"/>
              <w:ind w:right="-108"/>
              <w:rPr>
                <w:rFonts w:cs="Arial"/>
                <w:color w:val="auto"/>
                <w:sz w:val="20"/>
                <w:szCs w:val="20"/>
              </w:rPr>
            </w:pPr>
          </w:p>
        </w:tc>
        <w:tc>
          <w:tcPr>
            <w:tcW w:w="1559" w:type="dxa"/>
            <w:vMerge w:val="restart"/>
          </w:tcPr>
          <w:p w14:paraId="3D944FA8" w14:textId="5B05C7E1" w:rsidR="007234D1" w:rsidRPr="00066285" w:rsidRDefault="00DB07C3" w:rsidP="007234D1">
            <w:pPr>
              <w:pStyle w:val="ReportTitle"/>
              <w:spacing w:after="0" w:line="240" w:lineRule="auto"/>
              <w:rPr>
                <w:rFonts w:cs="Arial"/>
                <w:color w:val="auto"/>
                <w:sz w:val="20"/>
                <w:szCs w:val="20"/>
              </w:rPr>
            </w:pPr>
            <w:r>
              <w:rPr>
                <w:rFonts w:cs="Arial"/>
                <w:color w:val="auto"/>
                <w:sz w:val="20"/>
                <w:szCs w:val="20"/>
              </w:rPr>
              <w:t>March</w:t>
            </w:r>
            <w:r w:rsidR="00007992">
              <w:rPr>
                <w:rFonts w:cs="Arial"/>
                <w:color w:val="auto"/>
                <w:sz w:val="20"/>
                <w:szCs w:val="20"/>
              </w:rPr>
              <w:t xml:space="preserve"> </w:t>
            </w:r>
            <w:r>
              <w:rPr>
                <w:rFonts w:cs="Arial"/>
                <w:color w:val="auto"/>
                <w:sz w:val="20"/>
                <w:szCs w:val="20"/>
              </w:rPr>
              <w:t xml:space="preserve"> &amp; December</w:t>
            </w:r>
          </w:p>
          <w:p w14:paraId="7DC0C050" w14:textId="77777777" w:rsidR="007234D1" w:rsidRPr="00066285" w:rsidRDefault="007234D1" w:rsidP="007234D1">
            <w:pPr>
              <w:pStyle w:val="ReportTitle"/>
              <w:spacing w:after="0" w:line="240" w:lineRule="auto"/>
              <w:rPr>
                <w:rFonts w:cs="Arial"/>
                <w:color w:val="auto"/>
                <w:sz w:val="20"/>
                <w:szCs w:val="20"/>
              </w:rPr>
            </w:pPr>
          </w:p>
          <w:p w14:paraId="669EA68F" w14:textId="77777777" w:rsidR="007234D1" w:rsidRPr="00066285" w:rsidRDefault="007234D1" w:rsidP="007234D1">
            <w:pPr>
              <w:pStyle w:val="ReportTitle"/>
              <w:spacing w:after="0" w:line="240" w:lineRule="auto"/>
              <w:rPr>
                <w:rFonts w:cs="Arial"/>
                <w:color w:val="auto"/>
                <w:sz w:val="20"/>
                <w:szCs w:val="20"/>
              </w:rPr>
            </w:pPr>
          </w:p>
          <w:p w14:paraId="050AC017" w14:textId="77777777" w:rsidR="007234D1" w:rsidRPr="00066285" w:rsidRDefault="007234D1" w:rsidP="007234D1">
            <w:pPr>
              <w:pStyle w:val="ReportTitle"/>
              <w:spacing w:after="0" w:line="240" w:lineRule="auto"/>
              <w:rPr>
                <w:rFonts w:cs="Arial"/>
                <w:color w:val="auto"/>
                <w:sz w:val="20"/>
                <w:szCs w:val="20"/>
              </w:rPr>
            </w:pPr>
            <w:r w:rsidRPr="00066285">
              <w:rPr>
                <w:rFonts w:cs="Arial"/>
                <w:color w:val="auto"/>
                <w:sz w:val="20"/>
                <w:szCs w:val="20"/>
              </w:rPr>
              <w:t>Term 1-4</w:t>
            </w:r>
          </w:p>
          <w:p w14:paraId="0877F57F" w14:textId="77777777" w:rsidR="007234D1" w:rsidRDefault="007234D1" w:rsidP="007234D1">
            <w:pPr>
              <w:pStyle w:val="ReportTitle"/>
              <w:spacing w:after="0" w:line="240" w:lineRule="auto"/>
              <w:rPr>
                <w:rFonts w:cs="Arial"/>
                <w:color w:val="auto"/>
                <w:sz w:val="20"/>
                <w:szCs w:val="20"/>
              </w:rPr>
            </w:pPr>
          </w:p>
          <w:p w14:paraId="19149949" w14:textId="77777777" w:rsidR="00975C17" w:rsidRDefault="00975C17" w:rsidP="007234D1">
            <w:pPr>
              <w:pStyle w:val="ReportTitle"/>
              <w:spacing w:after="0" w:line="240" w:lineRule="auto"/>
              <w:rPr>
                <w:rFonts w:cs="Arial"/>
                <w:color w:val="auto"/>
                <w:sz w:val="20"/>
                <w:szCs w:val="20"/>
              </w:rPr>
            </w:pPr>
          </w:p>
          <w:p w14:paraId="22F4A1D7" w14:textId="77777777" w:rsidR="00DB07C3" w:rsidRPr="00066285" w:rsidRDefault="00DB07C3" w:rsidP="00DB07C3">
            <w:pPr>
              <w:pStyle w:val="ReportTitle"/>
              <w:spacing w:after="0" w:line="240" w:lineRule="auto"/>
              <w:rPr>
                <w:rFonts w:cs="Arial"/>
                <w:color w:val="auto"/>
                <w:sz w:val="20"/>
                <w:szCs w:val="20"/>
              </w:rPr>
            </w:pPr>
            <w:r w:rsidRPr="00066285">
              <w:rPr>
                <w:rFonts w:cs="Arial"/>
                <w:color w:val="auto"/>
                <w:sz w:val="20"/>
                <w:szCs w:val="20"/>
              </w:rPr>
              <w:t>Term 1-4</w:t>
            </w:r>
          </w:p>
          <w:p w14:paraId="46493E64" w14:textId="77777777" w:rsidR="00975C17" w:rsidRDefault="00975C17" w:rsidP="007234D1">
            <w:pPr>
              <w:pStyle w:val="ReportTitle"/>
              <w:spacing w:after="0" w:line="240" w:lineRule="auto"/>
              <w:rPr>
                <w:rFonts w:cs="Arial"/>
                <w:color w:val="auto"/>
                <w:sz w:val="20"/>
                <w:szCs w:val="20"/>
              </w:rPr>
            </w:pPr>
          </w:p>
          <w:p w14:paraId="02EB5700" w14:textId="77777777" w:rsidR="00975C17" w:rsidRDefault="00975C17" w:rsidP="007234D1">
            <w:pPr>
              <w:pStyle w:val="ReportTitle"/>
              <w:spacing w:after="0" w:line="240" w:lineRule="auto"/>
              <w:rPr>
                <w:rFonts w:cs="Arial"/>
                <w:color w:val="auto"/>
                <w:sz w:val="20"/>
                <w:szCs w:val="20"/>
              </w:rPr>
            </w:pPr>
          </w:p>
          <w:p w14:paraId="19755838" w14:textId="77777777" w:rsidR="00975C17" w:rsidRDefault="00975C17" w:rsidP="007234D1">
            <w:pPr>
              <w:pStyle w:val="ReportTitle"/>
              <w:spacing w:after="0" w:line="240" w:lineRule="auto"/>
              <w:rPr>
                <w:rFonts w:cs="Arial"/>
                <w:color w:val="auto"/>
                <w:sz w:val="20"/>
                <w:szCs w:val="20"/>
              </w:rPr>
            </w:pPr>
          </w:p>
          <w:p w14:paraId="02682F5C" w14:textId="77777777" w:rsidR="00601ED9" w:rsidRDefault="00601ED9" w:rsidP="007234D1">
            <w:pPr>
              <w:pStyle w:val="ReportTitle"/>
              <w:spacing w:after="0" w:line="240" w:lineRule="auto"/>
              <w:rPr>
                <w:rFonts w:cs="Arial"/>
                <w:color w:val="auto"/>
                <w:sz w:val="20"/>
                <w:szCs w:val="20"/>
              </w:rPr>
            </w:pPr>
          </w:p>
          <w:p w14:paraId="22E4194B" w14:textId="77777777" w:rsidR="00007992" w:rsidRDefault="00007992" w:rsidP="007234D1">
            <w:pPr>
              <w:pStyle w:val="ReportTitle"/>
              <w:spacing w:after="0" w:line="240" w:lineRule="auto"/>
              <w:rPr>
                <w:rFonts w:cs="Arial"/>
                <w:color w:val="auto"/>
                <w:sz w:val="20"/>
                <w:szCs w:val="20"/>
              </w:rPr>
            </w:pPr>
          </w:p>
          <w:p w14:paraId="1668B581" w14:textId="77777777" w:rsidR="0087517B" w:rsidRDefault="0087517B" w:rsidP="007234D1">
            <w:pPr>
              <w:pStyle w:val="ReportTitle"/>
              <w:spacing w:after="0" w:line="240" w:lineRule="auto"/>
              <w:rPr>
                <w:rFonts w:cs="Arial"/>
                <w:color w:val="auto"/>
                <w:sz w:val="20"/>
                <w:szCs w:val="20"/>
              </w:rPr>
            </w:pPr>
          </w:p>
          <w:p w14:paraId="5CA71973" w14:textId="49E5EFCE" w:rsidR="00975C17" w:rsidRDefault="0087517B" w:rsidP="007234D1">
            <w:pPr>
              <w:pStyle w:val="ReportTitle"/>
              <w:spacing w:after="0" w:line="240" w:lineRule="auto"/>
              <w:rPr>
                <w:rFonts w:cs="Arial"/>
                <w:color w:val="auto"/>
                <w:sz w:val="20"/>
                <w:szCs w:val="20"/>
              </w:rPr>
            </w:pPr>
            <w:r>
              <w:rPr>
                <w:rFonts w:cs="Arial"/>
                <w:color w:val="auto"/>
                <w:sz w:val="20"/>
                <w:szCs w:val="20"/>
              </w:rPr>
              <w:t>Term 1 -</w:t>
            </w:r>
            <w:r w:rsidR="00007992">
              <w:rPr>
                <w:rFonts w:cs="Arial"/>
                <w:color w:val="auto"/>
                <w:sz w:val="20"/>
                <w:szCs w:val="20"/>
              </w:rPr>
              <w:t xml:space="preserve"> 4</w:t>
            </w:r>
          </w:p>
          <w:p w14:paraId="118846A5" w14:textId="77777777" w:rsidR="00975C17" w:rsidRDefault="00975C17" w:rsidP="007234D1">
            <w:pPr>
              <w:pStyle w:val="ReportTitle"/>
              <w:spacing w:after="0" w:line="240" w:lineRule="auto"/>
              <w:rPr>
                <w:rFonts w:cs="Arial"/>
                <w:color w:val="auto"/>
                <w:sz w:val="20"/>
                <w:szCs w:val="20"/>
              </w:rPr>
            </w:pPr>
          </w:p>
          <w:p w14:paraId="340AD0B4" w14:textId="77777777" w:rsidR="00975C17" w:rsidRPr="00066285" w:rsidRDefault="00975C17" w:rsidP="007234D1">
            <w:pPr>
              <w:pStyle w:val="ReportTitle"/>
              <w:spacing w:after="0" w:line="240" w:lineRule="auto"/>
              <w:rPr>
                <w:rFonts w:cs="Arial"/>
                <w:color w:val="auto"/>
                <w:sz w:val="20"/>
                <w:szCs w:val="20"/>
              </w:rPr>
            </w:pPr>
          </w:p>
          <w:p w14:paraId="38CEA1E1" w14:textId="77777777" w:rsidR="00601ED9" w:rsidRDefault="00601ED9" w:rsidP="007234D1">
            <w:pPr>
              <w:pStyle w:val="ReportTitle"/>
              <w:spacing w:after="0" w:line="240" w:lineRule="auto"/>
              <w:ind w:right="-108"/>
              <w:rPr>
                <w:rFonts w:cs="Arial"/>
                <w:color w:val="auto"/>
                <w:sz w:val="20"/>
                <w:szCs w:val="20"/>
              </w:rPr>
            </w:pPr>
          </w:p>
          <w:p w14:paraId="63001D16" w14:textId="77777777" w:rsidR="0087517B" w:rsidRDefault="0087517B" w:rsidP="007234D1">
            <w:pPr>
              <w:pStyle w:val="ReportTitle"/>
              <w:spacing w:after="0" w:line="240" w:lineRule="auto"/>
              <w:ind w:right="-108"/>
              <w:rPr>
                <w:rFonts w:cs="Arial"/>
                <w:color w:val="auto"/>
                <w:sz w:val="20"/>
                <w:szCs w:val="20"/>
              </w:rPr>
            </w:pPr>
          </w:p>
          <w:p w14:paraId="354A2901" w14:textId="094A44B7" w:rsidR="00151482" w:rsidRDefault="00151482" w:rsidP="007234D1">
            <w:pPr>
              <w:pStyle w:val="ReportTitle"/>
              <w:spacing w:after="0" w:line="240" w:lineRule="auto"/>
              <w:ind w:right="-108"/>
              <w:rPr>
                <w:rFonts w:cs="Arial"/>
                <w:color w:val="auto"/>
                <w:sz w:val="20"/>
                <w:szCs w:val="20"/>
              </w:rPr>
            </w:pPr>
            <w:r>
              <w:rPr>
                <w:rFonts w:cs="Arial"/>
                <w:color w:val="auto"/>
                <w:sz w:val="20"/>
                <w:szCs w:val="20"/>
              </w:rPr>
              <w:t xml:space="preserve">Term </w:t>
            </w:r>
            <w:r w:rsidR="00601ED9">
              <w:rPr>
                <w:rFonts w:cs="Arial"/>
                <w:color w:val="auto"/>
                <w:sz w:val="20"/>
                <w:szCs w:val="20"/>
              </w:rPr>
              <w:t>2</w:t>
            </w:r>
            <w:r w:rsidR="00D60619">
              <w:rPr>
                <w:rFonts w:cs="Arial"/>
                <w:color w:val="auto"/>
                <w:sz w:val="20"/>
                <w:szCs w:val="20"/>
              </w:rPr>
              <w:t xml:space="preserve"> &amp; 4</w:t>
            </w:r>
          </w:p>
          <w:p w14:paraId="7913D7C9" w14:textId="77777777" w:rsidR="00D60619" w:rsidRDefault="00D60619" w:rsidP="007234D1">
            <w:pPr>
              <w:pStyle w:val="ReportTitle"/>
              <w:spacing w:after="0" w:line="240" w:lineRule="auto"/>
              <w:ind w:right="-108"/>
              <w:rPr>
                <w:rFonts w:cs="Arial"/>
                <w:color w:val="auto"/>
                <w:sz w:val="20"/>
                <w:szCs w:val="20"/>
              </w:rPr>
            </w:pPr>
          </w:p>
          <w:p w14:paraId="4E253874" w14:textId="3CC0E192" w:rsidR="00D60619" w:rsidRPr="00066285" w:rsidRDefault="00D60619" w:rsidP="007234D1">
            <w:pPr>
              <w:pStyle w:val="ReportTitle"/>
              <w:spacing w:after="0" w:line="240" w:lineRule="auto"/>
              <w:ind w:right="-108"/>
              <w:rPr>
                <w:rFonts w:cs="Arial"/>
                <w:color w:val="auto"/>
                <w:sz w:val="20"/>
                <w:szCs w:val="20"/>
              </w:rPr>
            </w:pPr>
          </w:p>
        </w:tc>
        <w:tc>
          <w:tcPr>
            <w:tcW w:w="4649" w:type="dxa"/>
          </w:tcPr>
          <w:p w14:paraId="21C2697F" w14:textId="68D8AC85" w:rsidR="008A06C7" w:rsidRDefault="00F145D6" w:rsidP="00240C6F">
            <w:pPr>
              <w:pStyle w:val="ReportTitle"/>
              <w:spacing w:after="0" w:line="240" w:lineRule="auto"/>
              <w:rPr>
                <w:rFonts w:cs="Arial"/>
                <w:color w:val="4F6228" w:themeColor="accent3" w:themeShade="80"/>
                <w:sz w:val="20"/>
                <w:szCs w:val="20"/>
              </w:rPr>
            </w:pPr>
            <w:r w:rsidRPr="00066285">
              <w:rPr>
                <w:rFonts w:cs="Arial"/>
                <w:color w:val="auto"/>
                <w:sz w:val="20"/>
                <w:szCs w:val="20"/>
              </w:rPr>
              <w:t>6 months:</w:t>
            </w:r>
            <w:r w:rsidRPr="00066285">
              <w:rPr>
                <w:rFonts w:cs="Arial"/>
                <w:color w:val="4F6228" w:themeColor="accent3" w:themeShade="80"/>
                <w:sz w:val="20"/>
                <w:szCs w:val="20"/>
              </w:rPr>
              <w:t xml:space="preserve"> </w:t>
            </w:r>
          </w:p>
          <w:p w14:paraId="4A02DA8B" w14:textId="543F0A91" w:rsidR="004C6004" w:rsidRDefault="004C6004" w:rsidP="004C6004">
            <w:pPr>
              <w:pStyle w:val="ReportTitle"/>
              <w:spacing w:after="0" w:line="240" w:lineRule="auto"/>
              <w:rPr>
                <w:rFonts w:cs="Arial"/>
                <w:color w:val="auto"/>
                <w:sz w:val="20"/>
                <w:szCs w:val="20"/>
              </w:rPr>
            </w:pPr>
            <w:r>
              <w:rPr>
                <w:rFonts w:cs="Arial"/>
                <w:color w:val="auto"/>
                <w:sz w:val="20"/>
                <w:szCs w:val="20"/>
              </w:rPr>
              <w:t xml:space="preserve">Pre </w:t>
            </w:r>
            <w:r w:rsidRPr="00684A7D">
              <w:rPr>
                <w:rFonts w:cs="Arial"/>
                <w:color w:val="auto"/>
                <w:sz w:val="20"/>
                <w:szCs w:val="20"/>
              </w:rPr>
              <w:t>PLC Module 3 Peer asses</w:t>
            </w:r>
            <w:r>
              <w:rPr>
                <w:rFonts w:cs="Arial"/>
                <w:color w:val="auto"/>
                <w:sz w:val="20"/>
                <w:szCs w:val="20"/>
              </w:rPr>
              <w:t>sment results - Who Are You as A Leader?”</w:t>
            </w:r>
          </w:p>
          <w:p w14:paraId="4AD0B7CE" w14:textId="40CDDD80" w:rsidR="00DB07C3" w:rsidRDefault="00DB07C3" w:rsidP="00240C6F">
            <w:pPr>
              <w:pStyle w:val="ReportTitle"/>
              <w:spacing w:after="0" w:line="240" w:lineRule="auto"/>
              <w:rPr>
                <w:rFonts w:cs="Arial"/>
                <w:color w:val="auto"/>
                <w:sz w:val="20"/>
                <w:szCs w:val="20"/>
              </w:rPr>
            </w:pPr>
          </w:p>
          <w:p w14:paraId="797A502B" w14:textId="77777777" w:rsidR="00DB07C3" w:rsidRDefault="00DB07C3" w:rsidP="00240C6F">
            <w:pPr>
              <w:pStyle w:val="ReportTitle"/>
              <w:spacing w:after="0" w:line="240" w:lineRule="auto"/>
              <w:rPr>
                <w:rFonts w:cs="Arial"/>
                <w:color w:val="auto"/>
                <w:sz w:val="20"/>
                <w:szCs w:val="20"/>
              </w:rPr>
            </w:pPr>
          </w:p>
          <w:p w14:paraId="184C77BB" w14:textId="77777777" w:rsidR="00007992" w:rsidRDefault="00007992" w:rsidP="00240C6F">
            <w:pPr>
              <w:pStyle w:val="ReportTitle"/>
              <w:spacing w:after="0" w:line="240" w:lineRule="auto"/>
              <w:rPr>
                <w:rFonts w:cs="Arial"/>
                <w:color w:val="auto"/>
                <w:sz w:val="20"/>
                <w:szCs w:val="20"/>
              </w:rPr>
            </w:pPr>
          </w:p>
          <w:p w14:paraId="489A06EB" w14:textId="77777777" w:rsidR="00007992" w:rsidRDefault="00007992" w:rsidP="00240C6F">
            <w:pPr>
              <w:pStyle w:val="ReportTitle"/>
              <w:spacing w:after="0" w:line="240" w:lineRule="auto"/>
              <w:rPr>
                <w:rFonts w:cs="Arial"/>
                <w:color w:val="auto"/>
                <w:sz w:val="20"/>
                <w:szCs w:val="20"/>
              </w:rPr>
            </w:pPr>
          </w:p>
          <w:p w14:paraId="0F1D501A" w14:textId="28136821" w:rsidR="008A06C7" w:rsidRDefault="009A56AB" w:rsidP="00240C6F">
            <w:pPr>
              <w:pStyle w:val="ReportTitle"/>
              <w:spacing w:after="0" w:line="240" w:lineRule="auto"/>
              <w:rPr>
                <w:rFonts w:cs="Arial"/>
                <w:color w:val="auto"/>
                <w:sz w:val="20"/>
                <w:szCs w:val="20"/>
              </w:rPr>
            </w:pPr>
            <w:r>
              <w:rPr>
                <w:rFonts w:cs="Arial"/>
                <w:color w:val="auto"/>
                <w:sz w:val="20"/>
                <w:szCs w:val="20"/>
              </w:rPr>
              <w:t xml:space="preserve">Evidence of staff using the school </w:t>
            </w:r>
            <w:r w:rsidR="008A06C7">
              <w:rPr>
                <w:rFonts w:cs="Arial"/>
                <w:color w:val="auto"/>
                <w:sz w:val="20"/>
                <w:szCs w:val="20"/>
              </w:rPr>
              <w:t>agreed Learner Profile</w:t>
            </w:r>
            <w:r>
              <w:rPr>
                <w:rFonts w:cs="Arial"/>
                <w:color w:val="auto"/>
                <w:sz w:val="20"/>
                <w:szCs w:val="20"/>
              </w:rPr>
              <w:t xml:space="preserve"> in planning documents</w:t>
            </w:r>
            <w:r w:rsidR="00DB07C3">
              <w:rPr>
                <w:rFonts w:cs="Arial"/>
                <w:color w:val="auto"/>
                <w:sz w:val="20"/>
                <w:szCs w:val="20"/>
              </w:rPr>
              <w:t xml:space="preserve"> and at team meetings</w:t>
            </w:r>
          </w:p>
          <w:p w14:paraId="7296B2CF" w14:textId="77777777" w:rsidR="008A06C7" w:rsidRDefault="008A06C7" w:rsidP="00240C6F">
            <w:pPr>
              <w:pStyle w:val="ReportTitle"/>
              <w:spacing w:after="0" w:line="240" w:lineRule="auto"/>
              <w:rPr>
                <w:rFonts w:cs="Arial"/>
                <w:color w:val="auto"/>
                <w:sz w:val="20"/>
                <w:szCs w:val="20"/>
              </w:rPr>
            </w:pPr>
          </w:p>
          <w:p w14:paraId="065857FE" w14:textId="3A77C5F2" w:rsidR="008A06C7" w:rsidRDefault="00007992" w:rsidP="002C4DBF">
            <w:pPr>
              <w:pStyle w:val="ReportTitle"/>
              <w:spacing w:after="0" w:line="240" w:lineRule="auto"/>
              <w:rPr>
                <w:rFonts w:cs="Arial"/>
                <w:color w:val="auto"/>
                <w:sz w:val="20"/>
                <w:szCs w:val="20"/>
              </w:rPr>
            </w:pPr>
            <w:r>
              <w:rPr>
                <w:rFonts w:cs="Arial"/>
                <w:color w:val="auto"/>
                <w:sz w:val="20"/>
                <w:szCs w:val="20"/>
              </w:rPr>
              <w:t>Whole school agreement &amp; implementation of</w:t>
            </w:r>
            <w:r w:rsidR="002C4DBF">
              <w:rPr>
                <w:rFonts w:cs="Arial"/>
                <w:color w:val="auto"/>
                <w:sz w:val="20"/>
                <w:szCs w:val="20"/>
              </w:rPr>
              <w:t xml:space="preserve"> </w:t>
            </w:r>
            <w:r>
              <w:rPr>
                <w:rFonts w:cs="Arial"/>
                <w:color w:val="auto"/>
                <w:sz w:val="20"/>
                <w:szCs w:val="20"/>
              </w:rPr>
              <w:t xml:space="preserve"> English </w:t>
            </w:r>
            <w:r w:rsidR="002C4DBF">
              <w:rPr>
                <w:rFonts w:cs="Arial"/>
                <w:color w:val="auto"/>
                <w:sz w:val="20"/>
                <w:szCs w:val="20"/>
              </w:rPr>
              <w:t>Assessment Schedule</w:t>
            </w:r>
            <w:r>
              <w:rPr>
                <w:rFonts w:cs="Arial"/>
                <w:color w:val="auto"/>
                <w:sz w:val="20"/>
                <w:szCs w:val="20"/>
              </w:rPr>
              <w:t xml:space="preserve"> </w:t>
            </w:r>
          </w:p>
          <w:p w14:paraId="164203B6" w14:textId="77777777" w:rsidR="00151482" w:rsidRDefault="00151482" w:rsidP="002C4DBF">
            <w:pPr>
              <w:pStyle w:val="ReportTitle"/>
              <w:spacing w:after="0" w:line="240" w:lineRule="auto"/>
              <w:rPr>
                <w:rFonts w:cs="Arial"/>
                <w:color w:val="auto"/>
                <w:sz w:val="20"/>
                <w:szCs w:val="20"/>
              </w:rPr>
            </w:pPr>
          </w:p>
          <w:p w14:paraId="04F39A6D" w14:textId="0416D3F6" w:rsidR="00151482" w:rsidRPr="00066285" w:rsidRDefault="00007992" w:rsidP="002C4DBF">
            <w:pPr>
              <w:pStyle w:val="ReportTitle"/>
              <w:spacing w:after="0" w:line="240" w:lineRule="auto"/>
              <w:rPr>
                <w:rFonts w:cs="Arial"/>
                <w:color w:val="auto"/>
                <w:sz w:val="20"/>
                <w:szCs w:val="20"/>
              </w:rPr>
            </w:pPr>
            <w:r>
              <w:rPr>
                <w:rFonts w:cs="Arial"/>
                <w:color w:val="auto"/>
                <w:sz w:val="20"/>
                <w:szCs w:val="20"/>
              </w:rPr>
              <w:t xml:space="preserve">Staff completing </w:t>
            </w:r>
            <w:r w:rsidR="0087517B" w:rsidRPr="00684A7D">
              <w:rPr>
                <w:rFonts w:cs="Arial"/>
                <w:color w:val="auto"/>
                <w:sz w:val="20"/>
                <w:szCs w:val="20"/>
              </w:rPr>
              <w:t>Compass surveys</w:t>
            </w:r>
            <w:r w:rsidR="0087517B">
              <w:rPr>
                <w:rFonts w:cs="Arial"/>
                <w:color w:val="auto"/>
                <w:sz w:val="20"/>
                <w:szCs w:val="20"/>
              </w:rPr>
              <w:t xml:space="preserve"> ‘</w:t>
            </w:r>
            <w:r w:rsidR="00462F54">
              <w:rPr>
                <w:rFonts w:cs="Arial"/>
                <w:color w:val="auto"/>
                <w:sz w:val="20"/>
                <w:szCs w:val="20"/>
              </w:rPr>
              <w:t xml:space="preserve">Theories of Action for </w:t>
            </w:r>
            <w:r>
              <w:rPr>
                <w:rFonts w:cs="Arial"/>
                <w:color w:val="auto"/>
                <w:sz w:val="20"/>
                <w:szCs w:val="20"/>
              </w:rPr>
              <w:t xml:space="preserve"> </w:t>
            </w:r>
            <w:r w:rsidR="00462F54">
              <w:rPr>
                <w:rFonts w:cs="Arial"/>
                <w:color w:val="auto"/>
                <w:sz w:val="20"/>
                <w:szCs w:val="20"/>
              </w:rPr>
              <w:t>the Whole School</w:t>
            </w:r>
            <w:r w:rsidR="0087517B">
              <w:rPr>
                <w:rFonts w:cs="Arial"/>
                <w:color w:val="auto"/>
                <w:sz w:val="20"/>
                <w:szCs w:val="20"/>
              </w:rPr>
              <w:t>’</w:t>
            </w:r>
            <w:r w:rsidR="00462F54" w:rsidRPr="00684A7D">
              <w:rPr>
                <w:rFonts w:cs="Arial"/>
                <w:color w:val="auto"/>
                <w:sz w:val="20"/>
                <w:szCs w:val="20"/>
              </w:rPr>
              <w:t xml:space="preserve"> </w:t>
            </w:r>
          </w:p>
        </w:tc>
        <w:tc>
          <w:tcPr>
            <w:tcW w:w="1134" w:type="dxa"/>
            <w:shd w:val="clear" w:color="auto" w:fill="auto"/>
          </w:tcPr>
          <w:p w14:paraId="10780ABD" w14:textId="77777777" w:rsidR="00F145D6" w:rsidRDefault="00F145D6" w:rsidP="00240C6F">
            <w:pPr>
              <w:pStyle w:val="ReportTitle"/>
              <w:spacing w:after="0" w:line="240" w:lineRule="auto"/>
              <w:rPr>
                <w:rFonts w:ascii="Verdana" w:hAnsi="Verdana"/>
                <w:color w:val="auto"/>
                <w:sz w:val="20"/>
                <w:szCs w:val="20"/>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111" w:type="dxa"/>
            <w:shd w:val="clear" w:color="auto" w:fill="auto"/>
          </w:tcPr>
          <w:p w14:paraId="716E1E77" w14:textId="77777777" w:rsidR="00560937" w:rsidRPr="00684A7D" w:rsidRDefault="00560937" w:rsidP="00240C6F">
            <w:pPr>
              <w:pStyle w:val="ReportTitle"/>
              <w:spacing w:after="0" w:line="240" w:lineRule="auto"/>
              <w:rPr>
                <w:rFonts w:cs="Arial"/>
                <w:color w:val="4F6228" w:themeColor="accent3" w:themeShade="80"/>
                <w:sz w:val="20"/>
                <w:szCs w:val="20"/>
              </w:rPr>
            </w:pPr>
          </w:p>
          <w:p w14:paraId="531D5897" w14:textId="2A700F9B" w:rsidR="00DB07C3" w:rsidRDefault="00DB07C3" w:rsidP="00240C6F">
            <w:pPr>
              <w:pStyle w:val="ReportTitle"/>
              <w:spacing w:after="0" w:line="240" w:lineRule="auto"/>
              <w:rPr>
                <w:rFonts w:cs="Arial"/>
                <w:color w:val="auto"/>
                <w:sz w:val="20"/>
                <w:szCs w:val="20"/>
              </w:rPr>
            </w:pPr>
            <w:r>
              <w:rPr>
                <w:rFonts w:cs="Arial"/>
                <w:color w:val="auto"/>
                <w:sz w:val="20"/>
                <w:szCs w:val="20"/>
              </w:rPr>
              <w:t>Shared understanding of the Learner Profile</w:t>
            </w:r>
          </w:p>
          <w:p w14:paraId="6444DB5C" w14:textId="77777777" w:rsidR="00007992" w:rsidRPr="00684A7D" w:rsidRDefault="00007992" w:rsidP="00240C6F">
            <w:pPr>
              <w:pStyle w:val="ReportTitle"/>
              <w:spacing w:after="0" w:line="240" w:lineRule="auto"/>
              <w:rPr>
                <w:rFonts w:cs="Arial"/>
                <w:color w:val="4F6228" w:themeColor="accent3" w:themeShade="80"/>
                <w:sz w:val="20"/>
                <w:szCs w:val="20"/>
              </w:rPr>
            </w:pPr>
          </w:p>
          <w:p w14:paraId="2DA4F235" w14:textId="071FF1DA" w:rsidR="00462F54" w:rsidRDefault="00EA0B5C" w:rsidP="00684A7D">
            <w:pPr>
              <w:pStyle w:val="ReportTitle"/>
              <w:spacing w:after="0" w:line="240" w:lineRule="auto"/>
              <w:rPr>
                <w:rFonts w:cs="Arial"/>
                <w:color w:val="auto"/>
                <w:sz w:val="20"/>
                <w:szCs w:val="20"/>
              </w:rPr>
            </w:pPr>
            <w:r>
              <w:rPr>
                <w:rFonts w:cs="Arial"/>
                <w:color w:val="auto"/>
                <w:sz w:val="20"/>
                <w:szCs w:val="20"/>
              </w:rPr>
              <w:t>S</w:t>
            </w:r>
            <w:r w:rsidR="00007992">
              <w:rPr>
                <w:rFonts w:cs="Arial"/>
                <w:color w:val="auto"/>
                <w:sz w:val="20"/>
                <w:szCs w:val="20"/>
              </w:rPr>
              <w:t>taff using the Assessment Schedules in English and Mathematics to inform their teaching</w:t>
            </w:r>
          </w:p>
          <w:p w14:paraId="2BEC9673" w14:textId="77777777" w:rsidR="00462F54" w:rsidRDefault="00462F54" w:rsidP="00684A7D">
            <w:pPr>
              <w:pStyle w:val="ReportTitle"/>
              <w:spacing w:after="0" w:line="240" w:lineRule="auto"/>
              <w:rPr>
                <w:rFonts w:cs="Arial"/>
                <w:color w:val="auto"/>
                <w:sz w:val="20"/>
                <w:szCs w:val="20"/>
              </w:rPr>
            </w:pPr>
          </w:p>
          <w:p w14:paraId="4F926439" w14:textId="77777777" w:rsidR="00007992" w:rsidRDefault="00007992" w:rsidP="00684A7D">
            <w:pPr>
              <w:pStyle w:val="ReportTitle"/>
              <w:spacing w:after="0" w:line="240" w:lineRule="auto"/>
              <w:rPr>
                <w:rFonts w:cs="Arial"/>
                <w:color w:val="auto"/>
                <w:sz w:val="20"/>
                <w:szCs w:val="20"/>
              </w:rPr>
            </w:pPr>
          </w:p>
          <w:p w14:paraId="3E1BB15A" w14:textId="77777777" w:rsidR="00007992" w:rsidRDefault="00007992" w:rsidP="00684A7D">
            <w:pPr>
              <w:pStyle w:val="ReportTitle"/>
              <w:spacing w:after="0" w:line="240" w:lineRule="auto"/>
              <w:rPr>
                <w:rFonts w:cs="Arial"/>
                <w:color w:val="auto"/>
                <w:sz w:val="20"/>
                <w:szCs w:val="20"/>
              </w:rPr>
            </w:pPr>
          </w:p>
          <w:p w14:paraId="476FB0F2" w14:textId="77777777" w:rsidR="00007992" w:rsidRDefault="00007992" w:rsidP="00684A7D">
            <w:pPr>
              <w:pStyle w:val="ReportTitle"/>
              <w:spacing w:after="0" w:line="240" w:lineRule="auto"/>
              <w:rPr>
                <w:rFonts w:cs="Arial"/>
                <w:color w:val="auto"/>
                <w:sz w:val="20"/>
                <w:szCs w:val="20"/>
              </w:rPr>
            </w:pPr>
          </w:p>
          <w:p w14:paraId="1FF1A96F" w14:textId="3D18320C" w:rsidR="00007992" w:rsidRDefault="00007992" w:rsidP="00684A7D">
            <w:pPr>
              <w:pStyle w:val="ReportTitle"/>
              <w:spacing w:after="0" w:line="240" w:lineRule="auto"/>
              <w:rPr>
                <w:rFonts w:cs="Arial"/>
                <w:color w:val="auto"/>
                <w:sz w:val="20"/>
                <w:szCs w:val="20"/>
              </w:rPr>
            </w:pPr>
          </w:p>
          <w:p w14:paraId="6A12E12B" w14:textId="77777777" w:rsidR="00007992" w:rsidRDefault="00007992" w:rsidP="00684A7D">
            <w:pPr>
              <w:pStyle w:val="ReportTitle"/>
              <w:spacing w:after="0" w:line="240" w:lineRule="auto"/>
              <w:rPr>
                <w:rFonts w:cs="Arial"/>
                <w:color w:val="auto"/>
                <w:sz w:val="20"/>
                <w:szCs w:val="20"/>
              </w:rPr>
            </w:pPr>
          </w:p>
          <w:p w14:paraId="71552EF8" w14:textId="77777777" w:rsidR="00007992" w:rsidRDefault="00007992" w:rsidP="00684A7D">
            <w:pPr>
              <w:pStyle w:val="ReportTitle"/>
              <w:spacing w:after="0" w:line="240" w:lineRule="auto"/>
              <w:rPr>
                <w:rFonts w:cs="Arial"/>
                <w:color w:val="auto"/>
                <w:sz w:val="20"/>
                <w:szCs w:val="20"/>
              </w:rPr>
            </w:pPr>
          </w:p>
          <w:p w14:paraId="1BED9E34" w14:textId="77777777" w:rsidR="00007992" w:rsidRDefault="00007992" w:rsidP="00684A7D">
            <w:pPr>
              <w:pStyle w:val="ReportTitle"/>
              <w:spacing w:after="0" w:line="240" w:lineRule="auto"/>
              <w:rPr>
                <w:rFonts w:cs="Arial"/>
                <w:color w:val="auto"/>
                <w:sz w:val="20"/>
                <w:szCs w:val="20"/>
              </w:rPr>
            </w:pPr>
          </w:p>
          <w:p w14:paraId="68409E8B" w14:textId="04D40BCA" w:rsidR="00560937" w:rsidRPr="00684A7D" w:rsidRDefault="00007992" w:rsidP="00684A7D">
            <w:pPr>
              <w:pStyle w:val="ReportTitle"/>
              <w:spacing w:after="0" w:line="240" w:lineRule="auto"/>
              <w:rPr>
                <w:rFonts w:cs="Arial"/>
                <w:color w:val="auto"/>
                <w:sz w:val="20"/>
                <w:szCs w:val="20"/>
              </w:rPr>
            </w:pPr>
            <w:r>
              <w:rPr>
                <w:rFonts w:cs="Arial"/>
                <w:color w:val="auto"/>
                <w:sz w:val="20"/>
                <w:szCs w:val="20"/>
              </w:rPr>
              <w:t>I</w:t>
            </w:r>
            <w:r w:rsidR="00D60619">
              <w:rPr>
                <w:rFonts w:cs="Arial"/>
                <w:color w:val="auto"/>
                <w:sz w:val="20"/>
                <w:szCs w:val="20"/>
              </w:rPr>
              <w:t>mprovement in Compass survey results when compared to 2016 data</w:t>
            </w:r>
          </w:p>
        </w:tc>
        <w:tc>
          <w:tcPr>
            <w:tcW w:w="1205" w:type="dxa"/>
            <w:shd w:val="clear" w:color="auto" w:fill="auto"/>
          </w:tcPr>
          <w:p w14:paraId="120F28F2" w14:textId="77777777" w:rsidR="00F145D6" w:rsidRDefault="00FC32AB" w:rsidP="00FC32AB">
            <w:pPr>
              <w:pStyle w:val="ReportTitle"/>
              <w:spacing w:after="0" w:line="240" w:lineRule="auto"/>
              <w:rPr>
                <w:rFonts w:ascii="Verdana" w:hAnsi="Verdana"/>
                <w:color w:val="auto"/>
                <w:sz w:val="20"/>
                <w:szCs w:val="20"/>
              </w:rPr>
            </w:pPr>
            <w:r w:rsidRPr="00D12515">
              <w:rPr>
                <w:rFonts w:ascii="Verdana" w:hAnsi="Verdana"/>
                <w:b/>
                <w:color w:val="auto"/>
                <w:sz w:val="20"/>
                <w:szCs w:val="20"/>
              </w:rPr>
              <w:t xml:space="preserve">$8000 </w:t>
            </w:r>
            <w:r>
              <w:rPr>
                <w:rFonts w:ascii="Verdana" w:hAnsi="Verdana"/>
                <w:color w:val="auto"/>
                <w:sz w:val="20"/>
                <w:szCs w:val="20"/>
              </w:rPr>
              <w:t>Powerful Learning PD</w:t>
            </w:r>
          </w:p>
          <w:p w14:paraId="757CC254" w14:textId="762FB428" w:rsidR="00FC32AB" w:rsidRDefault="00FC32AB" w:rsidP="00FC32AB">
            <w:pPr>
              <w:pStyle w:val="ReportTitle"/>
              <w:spacing w:after="0" w:line="240" w:lineRule="auto"/>
              <w:rPr>
                <w:rFonts w:ascii="Verdana" w:hAnsi="Verdana"/>
                <w:color w:val="auto"/>
                <w:sz w:val="20"/>
                <w:szCs w:val="20"/>
              </w:rPr>
            </w:pPr>
          </w:p>
        </w:tc>
        <w:tc>
          <w:tcPr>
            <w:tcW w:w="780" w:type="dxa"/>
            <w:shd w:val="clear" w:color="auto" w:fill="auto"/>
          </w:tcPr>
          <w:p w14:paraId="4E37F90A" w14:textId="77777777" w:rsidR="00F145D6" w:rsidRDefault="00F145D6" w:rsidP="00240C6F">
            <w:pPr>
              <w:pStyle w:val="ReportTitle"/>
              <w:spacing w:after="0" w:line="240" w:lineRule="auto"/>
              <w:rPr>
                <w:rFonts w:ascii="Verdana" w:hAnsi="Verdana"/>
                <w:color w:val="auto"/>
                <w:sz w:val="20"/>
                <w:szCs w:val="20"/>
              </w:rPr>
            </w:pPr>
          </w:p>
        </w:tc>
      </w:tr>
      <w:tr w:rsidR="00F145D6" w14:paraId="7E980398" w14:textId="77777777" w:rsidTr="00FC32AB">
        <w:trPr>
          <w:trHeight w:val="325"/>
        </w:trPr>
        <w:tc>
          <w:tcPr>
            <w:tcW w:w="2410" w:type="dxa"/>
            <w:vMerge/>
          </w:tcPr>
          <w:p w14:paraId="1691AFC4" w14:textId="11AA9364" w:rsidR="00F145D6" w:rsidRPr="00066285" w:rsidRDefault="00F145D6" w:rsidP="00240C6F">
            <w:pPr>
              <w:pStyle w:val="ReportTitle"/>
              <w:spacing w:after="0" w:line="240" w:lineRule="auto"/>
              <w:rPr>
                <w:rFonts w:cs="Arial"/>
                <w:b/>
                <w:color w:val="17365D" w:themeColor="text2" w:themeShade="BF"/>
                <w:spacing w:val="0"/>
                <w:sz w:val="20"/>
                <w:szCs w:val="20"/>
              </w:rPr>
            </w:pPr>
          </w:p>
        </w:tc>
        <w:tc>
          <w:tcPr>
            <w:tcW w:w="4423" w:type="dxa"/>
            <w:gridSpan w:val="2"/>
            <w:vMerge/>
            <w:shd w:val="clear" w:color="auto" w:fill="FFFFFF" w:themeFill="background1"/>
          </w:tcPr>
          <w:p w14:paraId="6E10B902" w14:textId="77777777" w:rsidR="00F145D6" w:rsidRPr="00066285" w:rsidRDefault="00F145D6" w:rsidP="00240C6F">
            <w:pPr>
              <w:pStyle w:val="ReportTitle"/>
              <w:spacing w:after="0" w:line="240" w:lineRule="auto"/>
              <w:rPr>
                <w:rFonts w:cs="Arial"/>
                <w:color w:val="auto"/>
                <w:sz w:val="20"/>
                <w:szCs w:val="20"/>
              </w:rPr>
            </w:pPr>
          </w:p>
        </w:tc>
        <w:tc>
          <w:tcPr>
            <w:tcW w:w="1843" w:type="dxa"/>
            <w:vMerge/>
            <w:shd w:val="clear" w:color="auto" w:fill="FFFFFF" w:themeFill="background1"/>
          </w:tcPr>
          <w:p w14:paraId="12967485" w14:textId="77777777" w:rsidR="00F145D6" w:rsidRPr="00066285" w:rsidRDefault="00F145D6" w:rsidP="00240C6F">
            <w:pPr>
              <w:pStyle w:val="ReportTitle"/>
              <w:spacing w:after="0" w:line="240" w:lineRule="auto"/>
              <w:rPr>
                <w:rFonts w:cs="Arial"/>
                <w:color w:val="auto"/>
                <w:sz w:val="20"/>
                <w:szCs w:val="20"/>
              </w:rPr>
            </w:pPr>
          </w:p>
        </w:tc>
        <w:tc>
          <w:tcPr>
            <w:tcW w:w="1559" w:type="dxa"/>
            <w:vMerge/>
          </w:tcPr>
          <w:p w14:paraId="3100D049" w14:textId="77777777" w:rsidR="00F145D6" w:rsidRPr="00066285" w:rsidRDefault="00F145D6" w:rsidP="00240C6F">
            <w:pPr>
              <w:pStyle w:val="ReportTitle"/>
              <w:spacing w:after="0" w:line="240" w:lineRule="auto"/>
              <w:rPr>
                <w:rFonts w:cs="Arial"/>
                <w:color w:val="auto"/>
                <w:sz w:val="20"/>
                <w:szCs w:val="20"/>
              </w:rPr>
            </w:pPr>
          </w:p>
        </w:tc>
        <w:tc>
          <w:tcPr>
            <w:tcW w:w="4649" w:type="dxa"/>
          </w:tcPr>
          <w:p w14:paraId="07433C51" w14:textId="77777777" w:rsidR="00F145D6" w:rsidRPr="00066285" w:rsidRDefault="00F145D6" w:rsidP="00240C6F">
            <w:pPr>
              <w:pStyle w:val="ReportTitle"/>
              <w:spacing w:after="0" w:line="240" w:lineRule="auto"/>
              <w:rPr>
                <w:rFonts w:cs="Arial"/>
                <w:color w:val="auto"/>
                <w:sz w:val="20"/>
                <w:szCs w:val="20"/>
              </w:rPr>
            </w:pPr>
            <w:r w:rsidRPr="00066285">
              <w:rPr>
                <w:rFonts w:cs="Arial"/>
                <w:color w:val="auto"/>
                <w:sz w:val="20"/>
                <w:szCs w:val="20"/>
              </w:rPr>
              <w:t>12 months:</w:t>
            </w:r>
          </w:p>
          <w:p w14:paraId="3DC48CF4" w14:textId="77777777" w:rsidR="007234D1" w:rsidRDefault="007234D1" w:rsidP="007234D1">
            <w:pPr>
              <w:pStyle w:val="ReportTitle"/>
              <w:spacing w:after="0" w:line="240" w:lineRule="auto"/>
              <w:rPr>
                <w:rFonts w:cs="Arial"/>
                <w:color w:val="auto"/>
                <w:sz w:val="20"/>
                <w:szCs w:val="20"/>
              </w:rPr>
            </w:pPr>
          </w:p>
          <w:p w14:paraId="083BFE55" w14:textId="6CA7D227" w:rsidR="00DB07C3" w:rsidRDefault="00DB07C3" w:rsidP="007234D1">
            <w:pPr>
              <w:pStyle w:val="ReportTitle"/>
              <w:spacing w:after="0" w:line="240" w:lineRule="auto"/>
              <w:rPr>
                <w:rFonts w:cs="Arial"/>
                <w:color w:val="auto"/>
                <w:sz w:val="20"/>
                <w:szCs w:val="20"/>
              </w:rPr>
            </w:pPr>
            <w:r>
              <w:rPr>
                <w:rFonts w:cs="Arial"/>
                <w:color w:val="auto"/>
                <w:sz w:val="20"/>
                <w:szCs w:val="20"/>
              </w:rPr>
              <w:t xml:space="preserve">Post </w:t>
            </w:r>
            <w:r w:rsidR="004C6004" w:rsidRPr="00684A7D">
              <w:rPr>
                <w:rFonts w:cs="Arial"/>
                <w:color w:val="auto"/>
                <w:sz w:val="20"/>
                <w:szCs w:val="20"/>
              </w:rPr>
              <w:t>PLC Module 3 Peer asses</w:t>
            </w:r>
            <w:r w:rsidR="004C6004">
              <w:rPr>
                <w:rFonts w:cs="Arial"/>
                <w:color w:val="auto"/>
                <w:sz w:val="20"/>
                <w:szCs w:val="20"/>
              </w:rPr>
              <w:t xml:space="preserve">sment results - </w:t>
            </w:r>
            <w:r>
              <w:rPr>
                <w:rFonts w:cs="Arial"/>
                <w:color w:val="auto"/>
                <w:sz w:val="20"/>
                <w:szCs w:val="20"/>
              </w:rPr>
              <w:t>Who Are You as A Leader?”</w:t>
            </w:r>
          </w:p>
          <w:p w14:paraId="0349A41C" w14:textId="77777777" w:rsidR="00DB07C3" w:rsidRDefault="00DB07C3" w:rsidP="007234D1">
            <w:pPr>
              <w:pStyle w:val="ReportTitle"/>
              <w:spacing w:after="0" w:line="240" w:lineRule="auto"/>
              <w:rPr>
                <w:rFonts w:cs="Arial"/>
                <w:color w:val="auto"/>
                <w:sz w:val="20"/>
                <w:szCs w:val="20"/>
              </w:rPr>
            </w:pPr>
          </w:p>
          <w:p w14:paraId="6DCB698C" w14:textId="4963AD5C" w:rsidR="00007992" w:rsidRDefault="00007992" w:rsidP="00007992">
            <w:pPr>
              <w:pStyle w:val="ReportTitle"/>
              <w:spacing w:after="0" w:line="240" w:lineRule="auto"/>
              <w:rPr>
                <w:rFonts w:cs="Arial"/>
                <w:color w:val="auto"/>
                <w:sz w:val="20"/>
                <w:szCs w:val="20"/>
              </w:rPr>
            </w:pPr>
            <w:r>
              <w:rPr>
                <w:rFonts w:cs="Arial"/>
                <w:color w:val="auto"/>
                <w:sz w:val="20"/>
                <w:szCs w:val="20"/>
              </w:rPr>
              <w:t>Whole school agreement &amp; implementation of Mathematics Assessment Schedule</w:t>
            </w:r>
          </w:p>
          <w:p w14:paraId="632DA271" w14:textId="77777777" w:rsidR="002C4DBF" w:rsidRPr="00066285" w:rsidRDefault="002C4DBF" w:rsidP="007234D1">
            <w:pPr>
              <w:pStyle w:val="ReportTitle"/>
              <w:spacing w:after="0" w:line="240" w:lineRule="auto"/>
              <w:rPr>
                <w:rFonts w:cs="Arial"/>
                <w:color w:val="auto"/>
                <w:sz w:val="20"/>
                <w:szCs w:val="20"/>
              </w:rPr>
            </w:pPr>
          </w:p>
          <w:p w14:paraId="0C463F5E" w14:textId="16AC1721" w:rsidR="00D60619" w:rsidRDefault="0087517B" w:rsidP="00D60619">
            <w:pPr>
              <w:pStyle w:val="ReportTitle"/>
              <w:spacing w:after="0" w:line="240" w:lineRule="auto"/>
              <w:rPr>
                <w:rFonts w:cs="Arial"/>
                <w:color w:val="auto"/>
                <w:sz w:val="20"/>
                <w:szCs w:val="20"/>
              </w:rPr>
            </w:pPr>
            <w:r>
              <w:rPr>
                <w:rFonts w:cs="Arial"/>
                <w:color w:val="auto"/>
                <w:sz w:val="20"/>
                <w:szCs w:val="20"/>
              </w:rPr>
              <w:t>Parents accessing Continuous Reporting on</w:t>
            </w:r>
            <w:r w:rsidR="007B5C58">
              <w:rPr>
                <w:rFonts w:cs="Arial"/>
                <w:color w:val="auto"/>
                <w:sz w:val="20"/>
                <w:szCs w:val="20"/>
              </w:rPr>
              <w:t xml:space="preserve"> </w:t>
            </w:r>
            <w:r w:rsidR="00D60619">
              <w:rPr>
                <w:rFonts w:cs="Arial"/>
                <w:color w:val="auto"/>
                <w:sz w:val="20"/>
                <w:szCs w:val="20"/>
              </w:rPr>
              <w:t>Compass</w:t>
            </w:r>
            <w:r w:rsidR="007B5C58">
              <w:rPr>
                <w:rFonts w:cs="Arial"/>
                <w:color w:val="auto"/>
                <w:sz w:val="20"/>
                <w:szCs w:val="20"/>
              </w:rPr>
              <w:t xml:space="preserve"> </w:t>
            </w:r>
          </w:p>
          <w:p w14:paraId="381C435B" w14:textId="77777777" w:rsidR="002C4DBF" w:rsidRPr="00066285" w:rsidRDefault="002C4DBF" w:rsidP="007234D1">
            <w:pPr>
              <w:pStyle w:val="ReportTitle"/>
              <w:spacing w:after="0" w:line="240" w:lineRule="auto"/>
              <w:rPr>
                <w:rFonts w:cs="Arial"/>
                <w:color w:val="auto"/>
                <w:sz w:val="20"/>
                <w:szCs w:val="20"/>
              </w:rPr>
            </w:pPr>
          </w:p>
        </w:tc>
        <w:tc>
          <w:tcPr>
            <w:tcW w:w="1134" w:type="dxa"/>
            <w:shd w:val="clear" w:color="auto" w:fill="auto"/>
          </w:tcPr>
          <w:p w14:paraId="2F50C8F6" w14:textId="77777777" w:rsidR="00F145D6" w:rsidRPr="00B80DDC" w:rsidRDefault="00F145D6" w:rsidP="00240C6F">
            <w:pPr>
              <w:pStyle w:val="ReportTitle"/>
              <w:spacing w:after="0" w:line="240" w:lineRule="auto"/>
              <w:rPr>
                <w:b/>
                <w:color w:val="FF0000"/>
                <w:sz w:val="28"/>
              </w:rPr>
            </w:pPr>
            <w:r w:rsidRPr="00213F95">
              <w:rPr>
                <w:rFonts w:ascii="Wingdings" w:hAnsi="Wingdings"/>
                <w:b/>
                <w:color w:val="FF0000"/>
                <w:sz w:val="28"/>
              </w:rPr>
              <w:sym w:font="Wingdings" w:char="F06C"/>
            </w:r>
            <w:r w:rsidRPr="00213F95">
              <w:rPr>
                <w:b/>
                <w:color w:val="auto"/>
                <w:sz w:val="28"/>
              </w:rPr>
              <w:t xml:space="preserve">  </w:t>
            </w:r>
            <w:r w:rsidRPr="00213F95">
              <w:rPr>
                <w:b/>
                <w:color w:val="FFC000"/>
                <w:sz w:val="28"/>
              </w:rPr>
              <w:sym w:font="Wingdings" w:char="F06C"/>
            </w:r>
            <w:r w:rsidRPr="00213F95">
              <w:rPr>
                <w:b/>
                <w:color w:val="auto"/>
                <w:sz w:val="28"/>
              </w:rPr>
              <w:t xml:space="preserve">  </w:t>
            </w:r>
            <w:r w:rsidRPr="00213F95">
              <w:rPr>
                <w:b/>
                <w:color w:val="00B050"/>
                <w:sz w:val="28"/>
              </w:rPr>
              <w:sym w:font="Wingdings" w:char="F06C"/>
            </w:r>
            <w:r w:rsidRPr="00213F95">
              <w:rPr>
                <w:color w:val="4F6228" w:themeColor="accent3" w:themeShade="80"/>
              </w:rPr>
              <w:t xml:space="preserve"> </w:t>
            </w:r>
          </w:p>
        </w:tc>
        <w:tc>
          <w:tcPr>
            <w:tcW w:w="4111" w:type="dxa"/>
            <w:shd w:val="clear" w:color="auto" w:fill="auto"/>
          </w:tcPr>
          <w:p w14:paraId="574EC6C9" w14:textId="77777777" w:rsidR="00F145D6" w:rsidRPr="00684A7D" w:rsidRDefault="00F145D6" w:rsidP="00240C6F">
            <w:pPr>
              <w:pStyle w:val="ReportTitle"/>
              <w:spacing w:after="0" w:line="240" w:lineRule="auto"/>
              <w:rPr>
                <w:rFonts w:cs="Arial"/>
                <w:color w:val="auto"/>
                <w:sz w:val="20"/>
                <w:szCs w:val="20"/>
              </w:rPr>
            </w:pPr>
          </w:p>
          <w:p w14:paraId="76ABCE30" w14:textId="2C9862E8" w:rsidR="00684A7D" w:rsidRPr="00684A7D" w:rsidRDefault="00684A7D" w:rsidP="00684A7D">
            <w:pPr>
              <w:pStyle w:val="ReportTitle"/>
              <w:spacing w:after="0" w:line="240" w:lineRule="auto"/>
              <w:rPr>
                <w:rFonts w:cs="Arial"/>
                <w:color w:val="auto"/>
                <w:sz w:val="20"/>
                <w:szCs w:val="20"/>
              </w:rPr>
            </w:pPr>
            <w:r w:rsidRPr="00684A7D">
              <w:rPr>
                <w:rFonts w:cs="Arial"/>
                <w:color w:val="auto"/>
                <w:sz w:val="20"/>
                <w:szCs w:val="20"/>
              </w:rPr>
              <w:t>Positive shift in Parent Opinion survey linked to reporting variable</w:t>
            </w:r>
          </w:p>
          <w:p w14:paraId="0A8D22B4" w14:textId="77777777" w:rsidR="002C4DBF" w:rsidRPr="00684A7D" w:rsidRDefault="002C4DBF" w:rsidP="002C4DBF">
            <w:pPr>
              <w:pStyle w:val="ReportTitle"/>
              <w:spacing w:after="0" w:line="240" w:lineRule="auto"/>
              <w:rPr>
                <w:rFonts w:cs="Arial"/>
                <w:color w:val="auto"/>
                <w:sz w:val="20"/>
                <w:szCs w:val="20"/>
              </w:rPr>
            </w:pPr>
          </w:p>
          <w:p w14:paraId="5FBDF431" w14:textId="65890F27" w:rsidR="001053A3" w:rsidRDefault="00D60619" w:rsidP="002C4DBF">
            <w:pPr>
              <w:pStyle w:val="ReportTitle"/>
              <w:spacing w:after="0" w:line="240" w:lineRule="auto"/>
              <w:rPr>
                <w:rFonts w:cs="Arial"/>
                <w:color w:val="auto"/>
                <w:sz w:val="20"/>
                <w:szCs w:val="20"/>
              </w:rPr>
            </w:pPr>
            <w:r>
              <w:rPr>
                <w:rFonts w:cs="Arial"/>
                <w:color w:val="auto"/>
                <w:sz w:val="20"/>
                <w:szCs w:val="20"/>
              </w:rPr>
              <w:t xml:space="preserve">Improvement in </w:t>
            </w:r>
            <w:r w:rsidR="002C4DBF" w:rsidRPr="00684A7D">
              <w:rPr>
                <w:rFonts w:cs="Arial"/>
                <w:color w:val="auto"/>
                <w:sz w:val="20"/>
                <w:szCs w:val="20"/>
              </w:rPr>
              <w:t>PLC Module 3 Peer asses</w:t>
            </w:r>
            <w:r>
              <w:rPr>
                <w:rFonts w:cs="Arial"/>
                <w:color w:val="auto"/>
                <w:sz w:val="20"/>
                <w:szCs w:val="20"/>
              </w:rPr>
              <w:t>sment – Who are you as a leader</w:t>
            </w:r>
            <w:r w:rsidR="00DB07C3">
              <w:rPr>
                <w:rFonts w:cs="Arial"/>
                <w:color w:val="auto"/>
                <w:sz w:val="20"/>
                <w:szCs w:val="20"/>
              </w:rPr>
              <w:t xml:space="preserve"> when comparing results in March and December</w:t>
            </w:r>
          </w:p>
          <w:p w14:paraId="6D97B732" w14:textId="77777777" w:rsidR="00151482" w:rsidRPr="00684A7D" w:rsidRDefault="00151482" w:rsidP="002C4DBF">
            <w:pPr>
              <w:pStyle w:val="ReportTitle"/>
              <w:spacing w:after="0" w:line="240" w:lineRule="auto"/>
              <w:rPr>
                <w:rFonts w:cs="Arial"/>
                <w:color w:val="auto"/>
                <w:sz w:val="20"/>
                <w:szCs w:val="20"/>
              </w:rPr>
            </w:pPr>
          </w:p>
          <w:p w14:paraId="671A2CFE" w14:textId="77777777" w:rsidR="00D60619" w:rsidRPr="00684A7D" w:rsidRDefault="00D60619" w:rsidP="00D60619">
            <w:pPr>
              <w:pStyle w:val="ReportTitle"/>
              <w:spacing w:after="0" w:line="240" w:lineRule="auto"/>
              <w:rPr>
                <w:rFonts w:cs="Arial"/>
                <w:color w:val="auto"/>
                <w:sz w:val="20"/>
                <w:szCs w:val="20"/>
              </w:rPr>
            </w:pPr>
            <w:r>
              <w:rPr>
                <w:rFonts w:cs="Arial"/>
                <w:color w:val="auto"/>
                <w:sz w:val="20"/>
                <w:szCs w:val="20"/>
              </w:rPr>
              <w:t>Positive P-4 student Opinion Survey</w:t>
            </w:r>
          </w:p>
          <w:p w14:paraId="493A431C" w14:textId="77777777" w:rsidR="00560937" w:rsidRPr="00684A7D" w:rsidRDefault="00560937" w:rsidP="00D60619">
            <w:pPr>
              <w:pStyle w:val="ReportTitle"/>
              <w:spacing w:after="0" w:line="240" w:lineRule="auto"/>
              <w:rPr>
                <w:rFonts w:cs="Arial"/>
                <w:color w:val="auto"/>
                <w:sz w:val="20"/>
                <w:szCs w:val="20"/>
              </w:rPr>
            </w:pPr>
          </w:p>
        </w:tc>
        <w:tc>
          <w:tcPr>
            <w:tcW w:w="1205" w:type="dxa"/>
            <w:shd w:val="clear" w:color="auto" w:fill="auto"/>
          </w:tcPr>
          <w:p w14:paraId="1F1F4FDB" w14:textId="77777777" w:rsidR="007B5C58" w:rsidRPr="00D12515" w:rsidRDefault="007B5C58" w:rsidP="007B5C58">
            <w:pPr>
              <w:pStyle w:val="ReportTitle"/>
              <w:spacing w:after="0" w:line="240" w:lineRule="auto"/>
              <w:rPr>
                <w:rFonts w:ascii="Verdana" w:hAnsi="Verdana"/>
                <w:b/>
                <w:color w:val="auto"/>
                <w:sz w:val="20"/>
                <w:szCs w:val="20"/>
              </w:rPr>
            </w:pPr>
            <w:r w:rsidRPr="00D12515">
              <w:rPr>
                <w:rFonts w:ascii="Verdana" w:hAnsi="Verdana"/>
                <w:b/>
                <w:color w:val="auto"/>
                <w:sz w:val="20"/>
                <w:szCs w:val="20"/>
              </w:rPr>
              <w:t>$19,600</w:t>
            </w:r>
          </w:p>
          <w:p w14:paraId="5B2D566C" w14:textId="0F4738A3" w:rsidR="00F145D6" w:rsidRPr="00182A92" w:rsidRDefault="007B5C58" w:rsidP="007B5C58">
            <w:pPr>
              <w:pStyle w:val="ReportTitle"/>
              <w:spacing w:after="0" w:line="240" w:lineRule="auto"/>
              <w:rPr>
                <w:rFonts w:ascii="Verdana" w:hAnsi="Verdana"/>
                <w:color w:val="auto"/>
                <w:sz w:val="20"/>
                <w:szCs w:val="20"/>
              </w:rPr>
            </w:pPr>
            <w:r>
              <w:rPr>
                <w:rFonts w:ascii="Verdana" w:hAnsi="Verdana"/>
                <w:color w:val="auto"/>
                <w:sz w:val="20"/>
                <w:szCs w:val="20"/>
              </w:rPr>
              <w:t>CRT costs for 8 days of training for 7 staff</w:t>
            </w:r>
          </w:p>
        </w:tc>
        <w:tc>
          <w:tcPr>
            <w:tcW w:w="780" w:type="dxa"/>
            <w:shd w:val="clear" w:color="auto" w:fill="auto"/>
          </w:tcPr>
          <w:p w14:paraId="7559517C" w14:textId="77777777" w:rsidR="00F145D6" w:rsidRPr="00182A92" w:rsidRDefault="00F145D6" w:rsidP="00240C6F">
            <w:pPr>
              <w:pStyle w:val="ReportTitle"/>
              <w:spacing w:after="0" w:line="240" w:lineRule="auto"/>
              <w:rPr>
                <w:rFonts w:ascii="Verdana" w:hAnsi="Verdana"/>
                <w:color w:val="auto"/>
                <w:sz w:val="20"/>
                <w:szCs w:val="20"/>
              </w:rPr>
            </w:pPr>
          </w:p>
        </w:tc>
      </w:tr>
    </w:tbl>
    <w:p w14:paraId="6BA37A85" w14:textId="77777777" w:rsidR="00D62D0F" w:rsidRDefault="00D62D0F" w:rsidP="00AC0F2E">
      <w:pPr>
        <w:rPr>
          <w:color w:val="4F6228" w:themeColor="accent3" w:themeShade="80"/>
        </w:rPr>
        <w:sectPr w:rsidR="00D62D0F" w:rsidSect="008E11FF">
          <w:pgSz w:w="23814" w:h="16840" w:orient="landscape" w:code="8"/>
          <w:pgMar w:top="709" w:right="1440" w:bottom="284" w:left="1440" w:header="709" w:footer="324" w:gutter="0"/>
          <w:cols w:space="708"/>
          <w:docGrid w:linePitch="360"/>
        </w:sectPr>
      </w:pPr>
    </w:p>
    <w:p w14:paraId="28F29C89" w14:textId="77777777" w:rsidR="00A15C6C" w:rsidRDefault="00A15C6C" w:rsidP="00A15C6C">
      <w:pPr>
        <w:outlineLvl w:val="0"/>
        <w:rPr>
          <w:rFonts w:ascii="Verdana" w:hAnsi="Verdana"/>
          <w:b/>
          <w:color w:val="4F6228" w:themeColor="accent3" w:themeShade="80"/>
          <w:spacing w:val="-12"/>
          <w:sz w:val="44"/>
          <w:szCs w:val="44"/>
        </w:rPr>
      </w:pPr>
      <w:r>
        <w:rPr>
          <w:rFonts w:ascii="Verdana" w:hAnsi="Verdana"/>
          <w:b/>
          <w:color w:val="4F6228" w:themeColor="accent3" w:themeShade="80"/>
          <w:spacing w:val="-12"/>
          <w:sz w:val="44"/>
          <w:szCs w:val="44"/>
        </w:rPr>
        <w:lastRenderedPageBreak/>
        <w:t xml:space="preserve">Section 4: </w:t>
      </w:r>
      <w:r w:rsidRPr="00296334">
        <w:rPr>
          <w:rFonts w:ascii="Verdana" w:hAnsi="Verdana"/>
          <w:b/>
          <w:color w:val="4F6228" w:themeColor="accent3" w:themeShade="80"/>
          <w:spacing w:val="-12"/>
          <w:sz w:val="44"/>
          <w:szCs w:val="44"/>
        </w:rPr>
        <w:t xml:space="preserve">Annual </w:t>
      </w:r>
      <w:r>
        <w:rPr>
          <w:rFonts w:ascii="Verdana" w:hAnsi="Verdana"/>
          <w:b/>
          <w:color w:val="4F6228" w:themeColor="accent3" w:themeShade="80"/>
          <w:spacing w:val="-12"/>
          <w:sz w:val="44"/>
          <w:szCs w:val="44"/>
        </w:rPr>
        <w:t>Self-Evaluation</w:t>
      </w:r>
    </w:p>
    <w:p w14:paraId="0DCC75CC" w14:textId="7E6BFBD9" w:rsidR="0049251D" w:rsidRDefault="00A15C6C" w:rsidP="00A15C6C">
      <w:pPr>
        <w:rPr>
          <w:color w:val="808080" w:themeColor="background1" w:themeShade="80"/>
          <w:szCs w:val="18"/>
        </w:rPr>
      </w:pPr>
      <w:r w:rsidRPr="002D086E">
        <w:rPr>
          <w:color w:val="808080" w:themeColor="background1" w:themeShade="80"/>
          <w:szCs w:val="18"/>
        </w:rPr>
        <w:t>[</w:t>
      </w:r>
      <w:r w:rsidRPr="007257CF">
        <w:rPr>
          <w:b/>
          <w:color w:val="808080" w:themeColor="background1" w:themeShade="80"/>
          <w:szCs w:val="18"/>
        </w:rPr>
        <w:t>Drafting Note</w:t>
      </w:r>
      <w:r>
        <w:rPr>
          <w:color w:val="808080" w:themeColor="background1" w:themeShade="80"/>
          <w:szCs w:val="18"/>
        </w:rPr>
        <w:t xml:space="preserve"> </w:t>
      </w:r>
      <w:r w:rsidRPr="007257CF">
        <w:rPr>
          <w:color w:val="808080" w:themeColor="background1" w:themeShade="80"/>
          <w:szCs w:val="18"/>
        </w:rPr>
        <w:t>Annual self-evaluation section enables schools to continuously collect, monitor and analyse school data about all aspects of school performance. This ensures that all aspect</w:t>
      </w:r>
      <w:r>
        <w:rPr>
          <w:color w:val="808080" w:themeColor="background1" w:themeShade="80"/>
          <w:szCs w:val="18"/>
        </w:rPr>
        <w:t>s</w:t>
      </w:r>
      <w:r w:rsidRPr="007257CF">
        <w:rPr>
          <w:color w:val="808080" w:themeColor="background1" w:themeShade="80"/>
          <w:szCs w:val="18"/>
        </w:rPr>
        <w:t xml:space="preserve"> of school performance are considered throughout the year and that any risks, issues and opportunities are identified as they emerge. </w:t>
      </w:r>
      <w:r>
        <w:rPr>
          <w:color w:val="808080" w:themeColor="background1" w:themeShade="80"/>
          <w:szCs w:val="18"/>
        </w:rPr>
        <w:t>The</w:t>
      </w:r>
      <w:r w:rsidRPr="002D086E">
        <w:rPr>
          <w:color w:val="808080" w:themeColor="background1" w:themeShade="80"/>
          <w:szCs w:val="18"/>
        </w:rPr>
        <w:t xml:space="preserve"> </w:t>
      </w:r>
      <w:r>
        <w:rPr>
          <w:color w:val="808080" w:themeColor="background1" w:themeShade="80"/>
          <w:szCs w:val="18"/>
        </w:rPr>
        <w:t>Annual</w:t>
      </w:r>
      <w:r w:rsidRPr="002D086E">
        <w:rPr>
          <w:color w:val="808080" w:themeColor="background1" w:themeShade="80"/>
          <w:szCs w:val="18"/>
        </w:rPr>
        <w:t xml:space="preserve"> self-evaluation against the </w:t>
      </w:r>
      <w:r>
        <w:rPr>
          <w:color w:val="808080" w:themeColor="background1" w:themeShade="80"/>
          <w:szCs w:val="18"/>
        </w:rPr>
        <w:t>Continua of Practice</w:t>
      </w:r>
      <w:r w:rsidRPr="002D086E">
        <w:rPr>
          <w:color w:val="808080" w:themeColor="background1" w:themeShade="80"/>
          <w:szCs w:val="18"/>
        </w:rPr>
        <w:t xml:space="preserve"> </w:t>
      </w:r>
      <w:r>
        <w:rPr>
          <w:color w:val="808080" w:themeColor="background1" w:themeShade="80"/>
          <w:szCs w:val="18"/>
        </w:rPr>
        <w:t xml:space="preserve">should be </w:t>
      </w:r>
      <w:r w:rsidRPr="002D086E">
        <w:rPr>
          <w:color w:val="808080" w:themeColor="background1" w:themeShade="80"/>
          <w:szCs w:val="18"/>
        </w:rPr>
        <w:t>completed as data becomes available]</w:t>
      </w:r>
    </w:p>
    <w:tbl>
      <w:tblPr>
        <w:tblStyle w:val="TableGrid"/>
        <w:tblW w:w="21547" w:type="dxa"/>
        <w:tblInd w:w="-176" w:type="dxa"/>
        <w:tblLayout w:type="fixed"/>
        <w:tblLook w:val="04A0" w:firstRow="1" w:lastRow="0" w:firstColumn="1" w:lastColumn="0" w:noHBand="0" w:noVBand="1"/>
      </w:tblPr>
      <w:tblGrid>
        <w:gridCol w:w="1135"/>
        <w:gridCol w:w="2693"/>
        <w:gridCol w:w="1276"/>
        <w:gridCol w:w="1559"/>
        <w:gridCol w:w="14884"/>
      </w:tblGrid>
      <w:tr w:rsidR="00A15C6C" w:rsidRPr="00290374" w14:paraId="5028C4C6" w14:textId="77777777" w:rsidTr="00914664">
        <w:trPr>
          <w:trHeight w:val="1435"/>
        </w:trPr>
        <w:tc>
          <w:tcPr>
            <w:tcW w:w="1135" w:type="dxa"/>
            <w:shd w:val="clear" w:color="auto" w:fill="C2D69B" w:themeFill="accent3" w:themeFillTint="99"/>
          </w:tcPr>
          <w:p w14:paraId="58ABCA66" w14:textId="77777777" w:rsidR="00A15C6C" w:rsidRPr="004B3A76" w:rsidRDefault="00A15C6C" w:rsidP="00914664">
            <w:pPr>
              <w:rPr>
                <w:b/>
                <w:color w:val="auto"/>
                <w:szCs w:val="18"/>
              </w:rPr>
            </w:pPr>
            <w:r w:rsidRPr="004B3A76">
              <w:rPr>
                <w:b/>
                <w:color w:val="auto"/>
                <w:szCs w:val="18"/>
              </w:rPr>
              <w:t>Priority</w:t>
            </w:r>
          </w:p>
        </w:tc>
        <w:tc>
          <w:tcPr>
            <w:tcW w:w="2693" w:type="dxa"/>
            <w:shd w:val="clear" w:color="auto" w:fill="C2D69B" w:themeFill="accent3" w:themeFillTint="99"/>
          </w:tcPr>
          <w:p w14:paraId="5180948E" w14:textId="77777777" w:rsidR="00A15C6C" w:rsidRPr="004B3A76" w:rsidRDefault="00A15C6C" w:rsidP="00914664">
            <w:pPr>
              <w:rPr>
                <w:b/>
                <w:color w:val="auto"/>
                <w:szCs w:val="18"/>
              </w:rPr>
            </w:pPr>
            <w:r>
              <w:rPr>
                <w:b/>
                <w:color w:val="auto"/>
                <w:szCs w:val="18"/>
              </w:rPr>
              <w:t>Improvement model dimensions – note state-wide Improvement Initiatives are bolded</w:t>
            </w:r>
          </w:p>
        </w:tc>
        <w:tc>
          <w:tcPr>
            <w:tcW w:w="1276" w:type="dxa"/>
            <w:shd w:val="clear" w:color="auto" w:fill="C2D69B" w:themeFill="accent3" w:themeFillTint="99"/>
          </w:tcPr>
          <w:p w14:paraId="4CCFDBD5" w14:textId="77777777" w:rsidR="00A15C6C" w:rsidRPr="004B3A76" w:rsidRDefault="00A15C6C" w:rsidP="00914664">
            <w:pPr>
              <w:rPr>
                <w:b/>
                <w:color w:val="auto"/>
                <w:szCs w:val="18"/>
              </w:rPr>
            </w:pPr>
            <w:r w:rsidRPr="004B3A76">
              <w:rPr>
                <w:b/>
                <w:color w:val="auto"/>
                <w:szCs w:val="18"/>
              </w:rPr>
              <w:t xml:space="preserve">Is this an </w:t>
            </w:r>
            <w:r>
              <w:rPr>
                <w:b/>
                <w:color w:val="auto"/>
                <w:szCs w:val="18"/>
              </w:rPr>
              <w:t xml:space="preserve">identified </w:t>
            </w:r>
            <w:r w:rsidRPr="004B3A76">
              <w:rPr>
                <w:b/>
                <w:color w:val="auto"/>
                <w:szCs w:val="18"/>
              </w:rPr>
              <w:t>initiative or dimension</w:t>
            </w:r>
            <w:r>
              <w:rPr>
                <w:b/>
                <w:color w:val="auto"/>
                <w:szCs w:val="18"/>
              </w:rPr>
              <w:t xml:space="preserve"> in the AIP</w:t>
            </w:r>
            <w:r w:rsidRPr="004B3A76">
              <w:rPr>
                <w:b/>
                <w:color w:val="auto"/>
                <w:szCs w:val="18"/>
              </w:rPr>
              <w:t>?</w:t>
            </w:r>
          </w:p>
        </w:tc>
        <w:tc>
          <w:tcPr>
            <w:tcW w:w="1559" w:type="dxa"/>
            <w:shd w:val="clear" w:color="auto" w:fill="C2D69B" w:themeFill="accent3" w:themeFillTint="99"/>
          </w:tcPr>
          <w:p w14:paraId="5D3168D2" w14:textId="77777777" w:rsidR="00A15C6C" w:rsidRPr="004B3A76" w:rsidRDefault="00A15C6C" w:rsidP="00914664">
            <w:pPr>
              <w:rPr>
                <w:b/>
                <w:color w:val="auto"/>
                <w:szCs w:val="18"/>
              </w:rPr>
            </w:pPr>
            <w:r w:rsidRPr="004B3A76">
              <w:rPr>
                <w:b/>
                <w:color w:val="auto"/>
                <w:szCs w:val="18"/>
              </w:rPr>
              <w:t>Continuum status</w:t>
            </w:r>
          </w:p>
        </w:tc>
        <w:tc>
          <w:tcPr>
            <w:tcW w:w="14884" w:type="dxa"/>
            <w:shd w:val="clear" w:color="auto" w:fill="C2D69B" w:themeFill="accent3" w:themeFillTint="99"/>
          </w:tcPr>
          <w:p w14:paraId="4B8F3673" w14:textId="77777777" w:rsidR="00A15C6C" w:rsidRPr="004B3A76" w:rsidRDefault="00A15C6C" w:rsidP="00914664">
            <w:pPr>
              <w:rPr>
                <w:b/>
                <w:color w:val="auto"/>
                <w:szCs w:val="18"/>
              </w:rPr>
            </w:pPr>
            <w:r w:rsidRPr="004B3A76">
              <w:rPr>
                <w:b/>
                <w:color w:val="auto"/>
                <w:szCs w:val="18"/>
              </w:rPr>
              <w:t>Evidence and analysis</w:t>
            </w:r>
          </w:p>
        </w:tc>
      </w:tr>
      <w:tr w:rsidR="00A15C6C" w:rsidRPr="00E7226C" w14:paraId="7C81E441" w14:textId="77777777" w:rsidTr="00914664">
        <w:trPr>
          <w:trHeight w:val="761"/>
        </w:trPr>
        <w:tc>
          <w:tcPr>
            <w:tcW w:w="1135" w:type="dxa"/>
            <w:vMerge w:val="restart"/>
            <w:shd w:val="clear" w:color="auto" w:fill="89C5E5"/>
            <w:textDirection w:val="btLr"/>
          </w:tcPr>
          <w:p w14:paraId="4711C874" w14:textId="77777777" w:rsidR="00A15C6C" w:rsidRPr="004B3A76" w:rsidRDefault="00A15C6C" w:rsidP="00914664">
            <w:pPr>
              <w:jc w:val="center"/>
              <w:rPr>
                <w:rFonts w:asciiTheme="majorHAnsi" w:hAnsiTheme="majorHAnsi" w:cs="Arial"/>
                <w:b/>
                <w:color w:val="auto"/>
                <w:sz w:val="20"/>
                <w:szCs w:val="20"/>
              </w:rPr>
            </w:pPr>
            <w:r w:rsidRPr="004B3A76">
              <w:rPr>
                <w:rFonts w:asciiTheme="majorHAnsi" w:hAnsiTheme="majorHAnsi"/>
                <w:b/>
                <w:color w:val="auto"/>
                <w:sz w:val="20"/>
                <w:szCs w:val="20"/>
              </w:rPr>
              <w:t>Excellence in teaching and learning</w:t>
            </w:r>
          </w:p>
        </w:tc>
        <w:tc>
          <w:tcPr>
            <w:tcW w:w="2693" w:type="dxa"/>
          </w:tcPr>
          <w:p w14:paraId="1043F2E5" w14:textId="77777777" w:rsidR="00A15C6C" w:rsidRPr="00290374" w:rsidRDefault="00A15C6C" w:rsidP="00914664">
            <w:pPr>
              <w:spacing w:after="80"/>
              <w:rPr>
                <w:rFonts w:cs="Arial"/>
                <w:color w:val="auto"/>
              </w:rPr>
            </w:pPr>
            <w:r w:rsidRPr="00290374">
              <w:rPr>
                <w:rFonts w:cs="Arial"/>
                <w:b/>
                <w:color w:val="auto"/>
              </w:rPr>
              <w:t>Building practice excellence</w:t>
            </w:r>
          </w:p>
        </w:tc>
        <w:sdt>
          <w:sdtPr>
            <w:rPr>
              <w:rFonts w:asciiTheme="minorHAnsi" w:hAnsiTheme="minorHAnsi"/>
              <w:szCs w:val="20"/>
            </w:rPr>
            <w:alias w:val="YES/NO"/>
            <w:tag w:val="YES/NO"/>
            <w:id w:val="1675304996"/>
            <w:placeholder>
              <w:docPart w:val="06E11FA8A4C44011801EF4772D80D03A"/>
            </w:placeholder>
            <w:showingPlcHdr/>
            <w:dropDownList>
              <w:listItem w:value="Choose an item."/>
              <w:listItem w:displayText="Yes" w:value="Yes"/>
              <w:listItem w:displayText="No" w:value="No"/>
            </w:dropDownList>
          </w:sdtPr>
          <w:sdtEndPr/>
          <w:sdtContent>
            <w:tc>
              <w:tcPr>
                <w:tcW w:w="1276" w:type="dxa"/>
                <w:shd w:val="clear" w:color="auto" w:fill="auto"/>
              </w:tcPr>
              <w:p w14:paraId="19C9EC1F" w14:textId="77777777" w:rsidR="00A15C6C" w:rsidRPr="00021A65" w:rsidRDefault="00A15C6C" w:rsidP="00914664">
                <w:pPr>
                  <w:spacing w:after="80"/>
                  <w:jc w:val="center"/>
                  <w:rPr>
                    <w:rFonts w:cs="Arial"/>
                    <w:b/>
                    <w:color w:val="4F6228" w:themeColor="accent3" w:themeShade="80"/>
                  </w:rPr>
                </w:pPr>
                <w:r w:rsidRPr="0073332D">
                  <w:rPr>
                    <w:color w:val="808080" w:themeColor="background1" w:themeShade="80"/>
                    <w:szCs w:val="20"/>
                  </w:rPr>
                  <w:t>Select</w:t>
                </w:r>
              </w:p>
            </w:tc>
          </w:sdtContent>
        </w:sdt>
        <w:sdt>
          <w:sdtPr>
            <w:rPr>
              <w:color w:val="auto"/>
              <w:sz w:val="22"/>
            </w:rPr>
            <w:alias w:val="Status"/>
            <w:tag w:val="Status"/>
            <w:id w:val="1900780457"/>
            <w:placeholder>
              <w:docPart w:val="025B315B464B41F6A2258390ADE5963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2742C30" w14:textId="77777777" w:rsidR="00A15C6C" w:rsidRPr="00E7226C" w:rsidRDefault="00A15C6C" w:rsidP="00914664">
                <w:pPr>
                  <w:spacing w:after="80"/>
                  <w:rPr>
                    <w:color w:val="auto"/>
                    <w:sz w:val="22"/>
                  </w:rPr>
                </w:pPr>
                <w:r>
                  <w:rPr>
                    <w:rStyle w:val="PlaceholderText"/>
                    <w:rFonts w:eastAsiaTheme="minorEastAsia"/>
                  </w:rPr>
                  <w:t>Select status</w:t>
                </w:r>
              </w:p>
            </w:tc>
          </w:sdtContent>
        </w:sdt>
        <w:tc>
          <w:tcPr>
            <w:tcW w:w="14884" w:type="dxa"/>
            <w:shd w:val="clear" w:color="auto" w:fill="FFFFFF" w:themeFill="background1"/>
          </w:tcPr>
          <w:p w14:paraId="6DD01FDA" w14:textId="77777777" w:rsidR="00A15C6C" w:rsidRDefault="00A15C6C" w:rsidP="00914664">
            <w:pPr>
              <w:spacing w:after="80"/>
              <w:rPr>
                <w:color w:val="808080" w:themeColor="background1" w:themeShade="80"/>
                <w:szCs w:val="18"/>
              </w:rPr>
            </w:pPr>
            <w:r w:rsidRPr="004B3A76">
              <w:rPr>
                <w:color w:val="808080" w:themeColor="background1" w:themeShade="80"/>
                <w:szCs w:val="18"/>
              </w:rPr>
              <w:t>[</w:t>
            </w:r>
            <w:r w:rsidRPr="004B3A76">
              <w:rPr>
                <w:b/>
                <w:color w:val="808080" w:themeColor="background1" w:themeShade="80"/>
                <w:szCs w:val="18"/>
              </w:rPr>
              <w:t xml:space="preserve">Drafting note </w:t>
            </w:r>
            <w:r w:rsidRPr="004B3A76">
              <w:rPr>
                <w:color w:val="808080" w:themeColor="background1" w:themeShade="80"/>
                <w:szCs w:val="18"/>
              </w:rPr>
              <w:t>For current AIP</w:t>
            </w:r>
            <w:r>
              <w:rPr>
                <w:color w:val="808080" w:themeColor="background1" w:themeShade="80"/>
                <w:szCs w:val="18"/>
              </w:rPr>
              <w:t xml:space="preserve"> improvement</w:t>
            </w:r>
            <w:r w:rsidRPr="004B3A76">
              <w:rPr>
                <w:color w:val="808080" w:themeColor="background1" w:themeShade="80"/>
                <w:szCs w:val="18"/>
              </w:rPr>
              <w:t xml:space="preserve"> initiatives and</w:t>
            </w:r>
            <w:r>
              <w:rPr>
                <w:color w:val="808080" w:themeColor="background1" w:themeShade="80"/>
                <w:szCs w:val="18"/>
              </w:rPr>
              <w:t>/or</w:t>
            </w:r>
            <w:r w:rsidRPr="004B3A76">
              <w:rPr>
                <w:color w:val="808080" w:themeColor="background1" w:themeShade="80"/>
                <w:szCs w:val="18"/>
              </w:rPr>
              <w:t xml:space="preserve"> </w:t>
            </w:r>
            <w:r>
              <w:rPr>
                <w:color w:val="808080" w:themeColor="background1" w:themeShade="80"/>
                <w:szCs w:val="18"/>
              </w:rPr>
              <w:t xml:space="preserve">dimensions, please provide </w:t>
            </w:r>
            <w:r w:rsidRPr="004B3A76">
              <w:rPr>
                <w:color w:val="808080" w:themeColor="background1" w:themeShade="80"/>
                <w:szCs w:val="18"/>
              </w:rPr>
              <w:t>a succinct and conclusive statement referring t</w:t>
            </w:r>
            <w:r>
              <w:rPr>
                <w:color w:val="808080" w:themeColor="background1" w:themeShade="80"/>
                <w:szCs w:val="18"/>
              </w:rPr>
              <w:t>o the monitoring section of this pla</w:t>
            </w:r>
            <w:r w:rsidRPr="004B3A76">
              <w:rPr>
                <w:color w:val="808080" w:themeColor="background1" w:themeShade="80"/>
                <w:szCs w:val="18"/>
              </w:rPr>
              <w:t>n. This statement can refer to the progress status and/or make reference to the achievement of the appropriate goals, targets and success criteria.]</w:t>
            </w:r>
          </w:p>
          <w:p w14:paraId="6462D61E" w14:textId="77777777" w:rsidR="00A15C6C" w:rsidRDefault="00A15C6C" w:rsidP="00914664">
            <w:pPr>
              <w:spacing w:after="80"/>
              <w:rPr>
                <w:color w:val="808080" w:themeColor="background1" w:themeShade="80"/>
                <w:szCs w:val="18"/>
              </w:rPr>
            </w:pPr>
          </w:p>
          <w:p w14:paraId="3EBD3AB4" w14:textId="77777777" w:rsidR="00A15C6C" w:rsidRPr="004B3A76" w:rsidRDefault="00A15C6C" w:rsidP="00914664">
            <w:pPr>
              <w:spacing w:after="80"/>
              <w:rPr>
                <w:color w:val="auto"/>
                <w:szCs w:val="18"/>
              </w:rPr>
            </w:pPr>
          </w:p>
        </w:tc>
      </w:tr>
      <w:tr w:rsidR="00A15C6C" w:rsidRPr="00E7226C" w14:paraId="40FC705E" w14:textId="77777777" w:rsidTr="00914664">
        <w:trPr>
          <w:trHeight w:val="431"/>
        </w:trPr>
        <w:tc>
          <w:tcPr>
            <w:tcW w:w="1135" w:type="dxa"/>
            <w:vMerge/>
            <w:shd w:val="clear" w:color="auto" w:fill="89C5E5"/>
            <w:textDirection w:val="btLr"/>
            <w:vAlign w:val="center"/>
          </w:tcPr>
          <w:p w14:paraId="1E1E7BCA" w14:textId="77777777" w:rsidR="00A15C6C" w:rsidRPr="004B3A76" w:rsidRDefault="00A15C6C" w:rsidP="00914664">
            <w:pPr>
              <w:jc w:val="center"/>
              <w:rPr>
                <w:rFonts w:asciiTheme="majorHAnsi" w:hAnsiTheme="majorHAnsi" w:cs="Arial"/>
                <w:b/>
                <w:color w:val="auto"/>
                <w:sz w:val="20"/>
                <w:szCs w:val="20"/>
              </w:rPr>
            </w:pPr>
          </w:p>
        </w:tc>
        <w:tc>
          <w:tcPr>
            <w:tcW w:w="2693" w:type="dxa"/>
          </w:tcPr>
          <w:p w14:paraId="127FB6B3" w14:textId="77777777" w:rsidR="00A15C6C" w:rsidRPr="00290374" w:rsidRDefault="00A15C6C" w:rsidP="00914664">
            <w:pPr>
              <w:spacing w:after="80"/>
              <w:rPr>
                <w:rFonts w:cs="Arial"/>
                <w:b/>
                <w:color w:val="auto"/>
              </w:rPr>
            </w:pPr>
            <w:r w:rsidRPr="00290374">
              <w:rPr>
                <w:rFonts w:cs="Arial"/>
                <w:color w:val="auto"/>
              </w:rPr>
              <w:t>Evidence-based high impact teaching strategies</w:t>
            </w:r>
          </w:p>
        </w:tc>
        <w:sdt>
          <w:sdtPr>
            <w:rPr>
              <w:rFonts w:asciiTheme="minorHAnsi" w:hAnsiTheme="minorHAnsi"/>
              <w:szCs w:val="20"/>
            </w:rPr>
            <w:alias w:val="YES/NO"/>
            <w:tag w:val="YES/NO"/>
            <w:id w:val="-1391951474"/>
            <w:placeholder>
              <w:docPart w:val="2FB8A00876BB413F844820F5C18104B7"/>
            </w:placeholder>
            <w:showingPlcHdr/>
            <w:dropDownList>
              <w:listItem w:value="Choose an item."/>
              <w:listItem w:displayText="Yes" w:value="Yes"/>
              <w:listItem w:displayText="No" w:value="No"/>
            </w:dropDownList>
          </w:sdtPr>
          <w:sdtEndPr/>
          <w:sdtContent>
            <w:tc>
              <w:tcPr>
                <w:tcW w:w="1276" w:type="dxa"/>
                <w:shd w:val="clear" w:color="auto" w:fill="auto"/>
              </w:tcPr>
              <w:p w14:paraId="48909AFD" w14:textId="77777777" w:rsidR="00A15C6C" w:rsidRPr="00021A65" w:rsidRDefault="00A15C6C" w:rsidP="00914664">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341714142"/>
            <w:placeholder>
              <w:docPart w:val="88C9E4280BB14D228541B46BE63B544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6E96AAF5" w14:textId="77777777" w:rsidR="00A15C6C" w:rsidRPr="00E7226C" w:rsidRDefault="00A15C6C" w:rsidP="00914664">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25296B0C" w14:textId="77777777" w:rsidR="00A15C6C" w:rsidRPr="00E7226C" w:rsidRDefault="00A15C6C" w:rsidP="00914664">
            <w:pPr>
              <w:spacing w:after="80"/>
              <w:rPr>
                <w:color w:val="auto"/>
                <w:sz w:val="22"/>
              </w:rPr>
            </w:pPr>
          </w:p>
        </w:tc>
      </w:tr>
      <w:tr w:rsidR="00A15C6C" w:rsidRPr="00E7226C" w14:paraId="5FAEAF28" w14:textId="77777777" w:rsidTr="00914664">
        <w:tc>
          <w:tcPr>
            <w:tcW w:w="1135" w:type="dxa"/>
            <w:vMerge/>
            <w:shd w:val="clear" w:color="auto" w:fill="89C5E5"/>
            <w:textDirection w:val="btLr"/>
            <w:vAlign w:val="center"/>
          </w:tcPr>
          <w:p w14:paraId="2F6FAB27" w14:textId="77777777" w:rsidR="00A15C6C" w:rsidRPr="004B3A76" w:rsidRDefault="00A15C6C" w:rsidP="00914664">
            <w:pPr>
              <w:jc w:val="center"/>
              <w:rPr>
                <w:rFonts w:asciiTheme="majorHAnsi" w:hAnsiTheme="majorHAnsi" w:cs="Arial"/>
                <w:b/>
                <w:color w:val="auto"/>
                <w:sz w:val="20"/>
                <w:szCs w:val="20"/>
              </w:rPr>
            </w:pPr>
          </w:p>
        </w:tc>
        <w:tc>
          <w:tcPr>
            <w:tcW w:w="2693" w:type="dxa"/>
          </w:tcPr>
          <w:p w14:paraId="6A05CB4F" w14:textId="77777777" w:rsidR="00A15C6C" w:rsidRPr="00290374" w:rsidRDefault="00A15C6C" w:rsidP="00914664">
            <w:pPr>
              <w:spacing w:after="80"/>
              <w:rPr>
                <w:rFonts w:cs="Arial"/>
                <w:color w:val="auto"/>
              </w:rPr>
            </w:pPr>
            <w:r w:rsidRPr="00290374">
              <w:rPr>
                <w:rFonts w:cs="Arial"/>
                <w:color w:val="auto"/>
              </w:rPr>
              <w:t>Evaluating impact on learning</w:t>
            </w:r>
          </w:p>
        </w:tc>
        <w:sdt>
          <w:sdtPr>
            <w:rPr>
              <w:rFonts w:asciiTheme="minorHAnsi" w:hAnsiTheme="minorHAnsi"/>
              <w:szCs w:val="20"/>
            </w:rPr>
            <w:alias w:val="YES/NO"/>
            <w:tag w:val="YES/NO"/>
            <w:id w:val="1355616672"/>
            <w:placeholder>
              <w:docPart w:val="DEF97AE5AEE342C5A6823DAFC06F740C"/>
            </w:placeholder>
            <w:showingPlcHdr/>
            <w:dropDownList>
              <w:listItem w:value="Choose an item."/>
              <w:listItem w:displayText="Yes" w:value="Yes"/>
              <w:listItem w:displayText="No" w:value="No"/>
            </w:dropDownList>
          </w:sdtPr>
          <w:sdtEndPr/>
          <w:sdtContent>
            <w:tc>
              <w:tcPr>
                <w:tcW w:w="1276" w:type="dxa"/>
                <w:shd w:val="clear" w:color="auto" w:fill="auto"/>
              </w:tcPr>
              <w:p w14:paraId="7B559539" w14:textId="77777777" w:rsidR="00A15C6C" w:rsidRPr="00021A65" w:rsidRDefault="00A15C6C" w:rsidP="00914664">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641408044"/>
            <w:placeholder>
              <w:docPart w:val="09BB8E905CBA4544AE454E3055B61274"/>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1D4AB1C2" w14:textId="77777777" w:rsidR="00A15C6C" w:rsidRPr="00E7226C" w:rsidRDefault="00A15C6C" w:rsidP="00914664">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5592114E" w14:textId="77777777" w:rsidR="00A15C6C" w:rsidRPr="00E7226C" w:rsidRDefault="00A15C6C" w:rsidP="00914664">
            <w:pPr>
              <w:spacing w:after="80"/>
              <w:rPr>
                <w:color w:val="auto"/>
                <w:sz w:val="22"/>
              </w:rPr>
            </w:pPr>
          </w:p>
        </w:tc>
      </w:tr>
      <w:tr w:rsidR="00A15C6C" w:rsidRPr="00E7226C" w14:paraId="0D6C2B31" w14:textId="77777777" w:rsidTr="00914664">
        <w:tc>
          <w:tcPr>
            <w:tcW w:w="1135" w:type="dxa"/>
            <w:vMerge w:val="restart"/>
            <w:shd w:val="clear" w:color="auto" w:fill="FFFF66"/>
            <w:textDirection w:val="btLr"/>
          </w:tcPr>
          <w:p w14:paraId="4B8278DB" w14:textId="77777777" w:rsidR="00A15C6C" w:rsidRPr="004B3A76" w:rsidRDefault="00A15C6C" w:rsidP="00914664">
            <w:pPr>
              <w:jc w:val="center"/>
              <w:rPr>
                <w:rFonts w:asciiTheme="majorHAnsi" w:hAnsiTheme="majorHAnsi" w:cs="Arial"/>
                <w:b/>
                <w:color w:val="auto"/>
                <w:sz w:val="20"/>
                <w:szCs w:val="20"/>
              </w:rPr>
            </w:pPr>
            <w:r w:rsidRPr="004B3A76">
              <w:rPr>
                <w:rFonts w:asciiTheme="majorHAnsi" w:hAnsiTheme="majorHAnsi"/>
                <w:b/>
                <w:color w:val="auto"/>
                <w:sz w:val="20"/>
                <w:szCs w:val="20"/>
              </w:rPr>
              <w:t>Professional leadership</w:t>
            </w:r>
          </w:p>
        </w:tc>
        <w:tc>
          <w:tcPr>
            <w:tcW w:w="2693" w:type="dxa"/>
          </w:tcPr>
          <w:p w14:paraId="676355E7" w14:textId="77777777" w:rsidR="00A15C6C" w:rsidRPr="00290374" w:rsidRDefault="00A15C6C" w:rsidP="00914664">
            <w:pPr>
              <w:spacing w:after="80"/>
              <w:rPr>
                <w:rFonts w:cs="Arial"/>
                <w:color w:val="auto"/>
              </w:rPr>
            </w:pPr>
            <w:r w:rsidRPr="00290374">
              <w:rPr>
                <w:rFonts w:cs="Arial"/>
                <w:b/>
                <w:color w:val="auto"/>
              </w:rPr>
              <w:t>Building leadership teams</w:t>
            </w:r>
          </w:p>
        </w:tc>
        <w:sdt>
          <w:sdtPr>
            <w:rPr>
              <w:rFonts w:asciiTheme="minorHAnsi" w:hAnsiTheme="minorHAnsi"/>
              <w:szCs w:val="20"/>
            </w:rPr>
            <w:alias w:val="YES/NO"/>
            <w:tag w:val="YES/NO"/>
            <w:id w:val="-1272324807"/>
            <w:placeholder>
              <w:docPart w:val="31A9A7BB27CE41B8B23DEFA2FDAD3FDD"/>
            </w:placeholder>
            <w:showingPlcHdr/>
            <w:dropDownList>
              <w:listItem w:value="Choose an item."/>
              <w:listItem w:displayText="Yes" w:value="Yes"/>
              <w:listItem w:displayText="No" w:value="No"/>
            </w:dropDownList>
          </w:sdtPr>
          <w:sdtEndPr/>
          <w:sdtContent>
            <w:tc>
              <w:tcPr>
                <w:tcW w:w="1276" w:type="dxa"/>
                <w:shd w:val="clear" w:color="auto" w:fill="auto"/>
              </w:tcPr>
              <w:p w14:paraId="68E371C8" w14:textId="77777777" w:rsidR="00A15C6C" w:rsidRPr="00021A65" w:rsidRDefault="00A15C6C" w:rsidP="00914664">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58986334"/>
            <w:placeholder>
              <w:docPart w:val="A19995011B1C4D79BD50E4E5C5832618"/>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890F0F3" w14:textId="77777777" w:rsidR="00A15C6C" w:rsidRPr="00E7226C" w:rsidRDefault="00A15C6C" w:rsidP="00914664">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6B789EAC" w14:textId="77777777" w:rsidR="00A15C6C" w:rsidRPr="00E7226C" w:rsidRDefault="00A15C6C" w:rsidP="00914664">
            <w:pPr>
              <w:spacing w:after="80"/>
              <w:rPr>
                <w:color w:val="auto"/>
                <w:sz w:val="22"/>
              </w:rPr>
            </w:pPr>
          </w:p>
        </w:tc>
      </w:tr>
      <w:tr w:rsidR="00A15C6C" w:rsidRPr="00E7226C" w14:paraId="01E9A541" w14:textId="77777777" w:rsidTr="00914664">
        <w:tc>
          <w:tcPr>
            <w:tcW w:w="1135" w:type="dxa"/>
            <w:vMerge/>
            <w:shd w:val="clear" w:color="auto" w:fill="FFFF66"/>
            <w:textDirection w:val="btLr"/>
            <w:vAlign w:val="center"/>
          </w:tcPr>
          <w:p w14:paraId="09C1B046" w14:textId="77777777" w:rsidR="00A15C6C" w:rsidRPr="004B3A76" w:rsidRDefault="00A15C6C" w:rsidP="00914664">
            <w:pPr>
              <w:jc w:val="center"/>
              <w:rPr>
                <w:rFonts w:asciiTheme="majorHAnsi" w:hAnsiTheme="majorHAnsi" w:cs="Arial"/>
                <w:b/>
                <w:color w:val="auto"/>
                <w:sz w:val="20"/>
                <w:szCs w:val="20"/>
              </w:rPr>
            </w:pPr>
          </w:p>
        </w:tc>
        <w:tc>
          <w:tcPr>
            <w:tcW w:w="2693" w:type="dxa"/>
          </w:tcPr>
          <w:p w14:paraId="66942D1E" w14:textId="77777777" w:rsidR="00A15C6C" w:rsidRPr="00290374" w:rsidRDefault="00A15C6C" w:rsidP="00914664">
            <w:pPr>
              <w:spacing w:after="80"/>
              <w:rPr>
                <w:rFonts w:cs="Arial"/>
                <w:color w:val="auto"/>
              </w:rPr>
            </w:pPr>
            <w:r w:rsidRPr="00290374">
              <w:rPr>
                <w:rFonts w:cs="Arial"/>
                <w:color w:val="auto"/>
              </w:rPr>
              <w:t>Instructional and shared leadership</w:t>
            </w:r>
          </w:p>
        </w:tc>
        <w:sdt>
          <w:sdtPr>
            <w:rPr>
              <w:rFonts w:asciiTheme="minorHAnsi" w:hAnsiTheme="minorHAnsi"/>
              <w:szCs w:val="20"/>
            </w:rPr>
            <w:alias w:val="YES/NO"/>
            <w:tag w:val="YES/NO"/>
            <w:id w:val="-457565551"/>
            <w:placeholder>
              <w:docPart w:val="B36983287EE34EE4B847B703CA7A0162"/>
            </w:placeholder>
            <w:showingPlcHdr/>
            <w:dropDownList>
              <w:listItem w:value="Choose an item."/>
              <w:listItem w:displayText="Yes" w:value="Yes"/>
              <w:listItem w:displayText="No" w:value="No"/>
            </w:dropDownList>
          </w:sdtPr>
          <w:sdtEndPr/>
          <w:sdtContent>
            <w:tc>
              <w:tcPr>
                <w:tcW w:w="1276" w:type="dxa"/>
                <w:shd w:val="clear" w:color="auto" w:fill="auto"/>
              </w:tcPr>
              <w:p w14:paraId="5D93C0DF" w14:textId="77777777" w:rsidR="00A15C6C" w:rsidRPr="00021A65" w:rsidRDefault="00A15C6C" w:rsidP="00914664">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70782816"/>
            <w:placeholder>
              <w:docPart w:val="CE737402A55A4D75A1701BF32EA5C82C"/>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085B1736" w14:textId="77777777" w:rsidR="00A15C6C" w:rsidRPr="00E7226C" w:rsidRDefault="00A15C6C" w:rsidP="00914664">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2996312F" w14:textId="77777777" w:rsidR="00A15C6C" w:rsidRPr="00E7226C" w:rsidRDefault="00A15C6C" w:rsidP="00914664">
            <w:pPr>
              <w:spacing w:after="80"/>
              <w:rPr>
                <w:color w:val="auto"/>
                <w:sz w:val="22"/>
              </w:rPr>
            </w:pPr>
          </w:p>
        </w:tc>
      </w:tr>
      <w:tr w:rsidR="00A15C6C" w:rsidRPr="00E7226C" w14:paraId="534A8C1D" w14:textId="77777777" w:rsidTr="00914664">
        <w:tc>
          <w:tcPr>
            <w:tcW w:w="1135" w:type="dxa"/>
            <w:vMerge/>
            <w:shd w:val="clear" w:color="auto" w:fill="FFFF66"/>
            <w:textDirection w:val="btLr"/>
            <w:vAlign w:val="center"/>
          </w:tcPr>
          <w:p w14:paraId="7B756588" w14:textId="77777777" w:rsidR="00A15C6C" w:rsidRPr="004B3A76" w:rsidRDefault="00A15C6C" w:rsidP="00914664">
            <w:pPr>
              <w:jc w:val="center"/>
              <w:rPr>
                <w:rFonts w:asciiTheme="majorHAnsi" w:hAnsiTheme="majorHAnsi" w:cs="Arial"/>
                <w:b/>
                <w:color w:val="auto"/>
                <w:sz w:val="20"/>
                <w:szCs w:val="20"/>
              </w:rPr>
            </w:pPr>
          </w:p>
        </w:tc>
        <w:tc>
          <w:tcPr>
            <w:tcW w:w="2693" w:type="dxa"/>
          </w:tcPr>
          <w:p w14:paraId="61C51814" w14:textId="77777777" w:rsidR="00A15C6C" w:rsidRPr="00290374" w:rsidRDefault="00A15C6C" w:rsidP="00914664">
            <w:pPr>
              <w:spacing w:after="80"/>
              <w:rPr>
                <w:rFonts w:cs="Arial"/>
                <w:color w:val="auto"/>
              </w:rPr>
            </w:pPr>
            <w:r w:rsidRPr="00290374">
              <w:rPr>
                <w:rFonts w:cs="Arial"/>
                <w:color w:val="auto"/>
              </w:rPr>
              <w:t>Strategic resource management</w:t>
            </w:r>
          </w:p>
        </w:tc>
        <w:sdt>
          <w:sdtPr>
            <w:rPr>
              <w:rFonts w:asciiTheme="minorHAnsi" w:hAnsiTheme="minorHAnsi"/>
              <w:szCs w:val="20"/>
            </w:rPr>
            <w:alias w:val="YES/NO"/>
            <w:tag w:val="YES/NO"/>
            <w:id w:val="739676321"/>
            <w:placeholder>
              <w:docPart w:val="61936E4902D84F15A83212FCEC5862BB"/>
            </w:placeholder>
            <w:showingPlcHdr/>
            <w:dropDownList>
              <w:listItem w:value="Choose an item."/>
              <w:listItem w:displayText="Yes" w:value="Yes"/>
              <w:listItem w:displayText="No" w:value="No"/>
            </w:dropDownList>
          </w:sdtPr>
          <w:sdtEndPr/>
          <w:sdtContent>
            <w:tc>
              <w:tcPr>
                <w:tcW w:w="1276" w:type="dxa"/>
                <w:shd w:val="clear" w:color="auto" w:fill="auto"/>
              </w:tcPr>
              <w:p w14:paraId="6139A9D4" w14:textId="77777777" w:rsidR="00A15C6C" w:rsidRPr="00021A65" w:rsidRDefault="00A15C6C" w:rsidP="00914664">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965268915"/>
            <w:placeholder>
              <w:docPart w:val="AFF85B44935B46E88C83549E1C43B326"/>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7C351FCD" w14:textId="77777777" w:rsidR="00A15C6C" w:rsidRPr="00E7226C" w:rsidRDefault="00A15C6C" w:rsidP="00914664">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1D11E9FF" w14:textId="77777777" w:rsidR="00A15C6C" w:rsidRPr="00E7226C" w:rsidRDefault="00A15C6C" w:rsidP="00914664">
            <w:pPr>
              <w:spacing w:after="80"/>
              <w:rPr>
                <w:color w:val="auto"/>
                <w:sz w:val="22"/>
              </w:rPr>
            </w:pPr>
          </w:p>
        </w:tc>
      </w:tr>
      <w:tr w:rsidR="00A15C6C" w:rsidRPr="00E7226C" w14:paraId="2081DC1B" w14:textId="77777777" w:rsidTr="00914664">
        <w:trPr>
          <w:trHeight w:val="181"/>
        </w:trPr>
        <w:tc>
          <w:tcPr>
            <w:tcW w:w="1135" w:type="dxa"/>
            <w:vMerge/>
            <w:shd w:val="clear" w:color="auto" w:fill="FFFF66"/>
            <w:textDirection w:val="btLr"/>
            <w:vAlign w:val="center"/>
          </w:tcPr>
          <w:p w14:paraId="6DEE2261" w14:textId="77777777" w:rsidR="00A15C6C" w:rsidRPr="004B3A76" w:rsidRDefault="00A15C6C" w:rsidP="00914664">
            <w:pPr>
              <w:jc w:val="center"/>
              <w:rPr>
                <w:rFonts w:asciiTheme="majorHAnsi" w:hAnsiTheme="majorHAnsi" w:cs="Arial"/>
                <w:b/>
                <w:color w:val="auto"/>
                <w:sz w:val="20"/>
                <w:szCs w:val="20"/>
              </w:rPr>
            </w:pPr>
          </w:p>
        </w:tc>
        <w:tc>
          <w:tcPr>
            <w:tcW w:w="2693" w:type="dxa"/>
          </w:tcPr>
          <w:p w14:paraId="63A9C804" w14:textId="77777777" w:rsidR="00A15C6C" w:rsidRPr="00290374" w:rsidRDefault="00A15C6C" w:rsidP="00914664">
            <w:pPr>
              <w:spacing w:after="80"/>
              <w:rPr>
                <w:rFonts w:cs="Arial"/>
                <w:b/>
                <w:color w:val="auto"/>
              </w:rPr>
            </w:pPr>
            <w:r w:rsidRPr="00290374">
              <w:rPr>
                <w:rFonts w:cs="Arial"/>
                <w:color w:val="auto"/>
              </w:rPr>
              <w:t>Vision, values and culture</w:t>
            </w:r>
          </w:p>
        </w:tc>
        <w:sdt>
          <w:sdtPr>
            <w:rPr>
              <w:rFonts w:asciiTheme="minorHAnsi" w:hAnsiTheme="minorHAnsi"/>
              <w:szCs w:val="20"/>
            </w:rPr>
            <w:alias w:val="YES/NO"/>
            <w:tag w:val="YES/NO"/>
            <w:id w:val="40645276"/>
            <w:placeholder>
              <w:docPart w:val="114FE7FAB08E4F6291CEAE369C51816A"/>
            </w:placeholder>
            <w:showingPlcHdr/>
            <w:dropDownList>
              <w:listItem w:value="Choose an item."/>
              <w:listItem w:displayText="Yes" w:value="Yes"/>
              <w:listItem w:displayText="No" w:value="No"/>
            </w:dropDownList>
          </w:sdtPr>
          <w:sdtEndPr/>
          <w:sdtContent>
            <w:tc>
              <w:tcPr>
                <w:tcW w:w="1276" w:type="dxa"/>
                <w:shd w:val="clear" w:color="auto" w:fill="auto"/>
              </w:tcPr>
              <w:p w14:paraId="036B2723" w14:textId="77777777" w:rsidR="00A15C6C" w:rsidRPr="00021A65" w:rsidRDefault="00A15C6C" w:rsidP="00914664">
                <w:pPr>
                  <w:spacing w:after="80"/>
                  <w:jc w:val="center"/>
                  <w:rPr>
                    <w:rFonts w:cs="Arial"/>
                    <w:b/>
                    <w:color w:val="4F6228" w:themeColor="accent3" w:themeShade="80"/>
                  </w:rPr>
                </w:pPr>
                <w:r w:rsidRPr="002529D3">
                  <w:rPr>
                    <w:color w:val="808080" w:themeColor="background1" w:themeShade="80"/>
                    <w:szCs w:val="20"/>
                  </w:rPr>
                  <w:t>Select</w:t>
                </w:r>
              </w:p>
            </w:tc>
          </w:sdtContent>
        </w:sdt>
        <w:sdt>
          <w:sdtPr>
            <w:rPr>
              <w:color w:val="auto"/>
              <w:sz w:val="22"/>
            </w:rPr>
            <w:alias w:val="Status"/>
            <w:tag w:val="Status"/>
            <w:id w:val="-135266427"/>
            <w:placeholder>
              <w:docPart w:val="D166957CD9F741559B08819142DD7C7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1559" w:type="dxa"/>
                <w:shd w:val="clear" w:color="auto" w:fill="FFFFFF" w:themeFill="background1"/>
              </w:tcPr>
              <w:p w14:paraId="40C9097C" w14:textId="77777777" w:rsidR="00A15C6C" w:rsidRPr="00E7226C" w:rsidRDefault="00A15C6C" w:rsidP="00914664">
                <w:pPr>
                  <w:spacing w:after="80"/>
                  <w:rPr>
                    <w:color w:val="auto"/>
                    <w:sz w:val="22"/>
                  </w:rPr>
                </w:pPr>
                <w:r w:rsidRPr="00F958EA">
                  <w:rPr>
                    <w:rStyle w:val="PlaceholderText"/>
                    <w:rFonts w:eastAsiaTheme="minorEastAsia"/>
                  </w:rPr>
                  <w:t>Select status</w:t>
                </w:r>
              </w:p>
            </w:tc>
          </w:sdtContent>
        </w:sdt>
        <w:tc>
          <w:tcPr>
            <w:tcW w:w="14884" w:type="dxa"/>
            <w:shd w:val="clear" w:color="auto" w:fill="FFFFFF" w:themeFill="background1"/>
          </w:tcPr>
          <w:p w14:paraId="7B7DB47B" w14:textId="77777777" w:rsidR="00A15C6C" w:rsidRPr="00E7226C" w:rsidRDefault="00A15C6C" w:rsidP="00914664">
            <w:pPr>
              <w:spacing w:after="80"/>
              <w:rPr>
                <w:color w:val="auto"/>
                <w:sz w:val="22"/>
              </w:rPr>
            </w:pPr>
          </w:p>
        </w:tc>
      </w:tr>
      <w:tr w:rsidR="00A15C6C" w:rsidRPr="00741F6A" w14:paraId="703B3AF9" w14:textId="77777777" w:rsidTr="00914664">
        <w:tc>
          <w:tcPr>
            <w:tcW w:w="21547" w:type="dxa"/>
            <w:gridSpan w:val="5"/>
          </w:tcPr>
          <w:p w14:paraId="30E5B03B" w14:textId="77777777" w:rsidR="00A15C6C" w:rsidRPr="00741F6A" w:rsidRDefault="00A15C6C" w:rsidP="00914664">
            <w:pPr>
              <w:rPr>
                <w:rFonts w:ascii="Verdana" w:hAnsi="Verdana"/>
                <w:color w:val="auto"/>
                <w:szCs w:val="20"/>
              </w:rPr>
            </w:pPr>
            <w:r>
              <w:rPr>
                <w:rFonts w:cs="Arial"/>
                <w:b/>
                <w:color w:val="auto"/>
                <w:sz w:val="20"/>
                <w:szCs w:val="20"/>
              </w:rPr>
              <w:t>Reflective c</w:t>
            </w:r>
            <w:r w:rsidRPr="004B3A76">
              <w:rPr>
                <w:rFonts w:cs="Arial"/>
                <w:b/>
                <w:color w:val="auto"/>
                <w:sz w:val="20"/>
                <w:szCs w:val="20"/>
              </w:rPr>
              <w:t>omments:</w:t>
            </w:r>
            <w:r w:rsidRPr="00741F6A">
              <w:rPr>
                <w:rFonts w:cs="Arial"/>
                <w:b/>
                <w:color w:val="auto"/>
                <w:sz w:val="22"/>
              </w:rPr>
              <w:t xml:space="preserve">   </w:t>
            </w:r>
            <w:r w:rsidRPr="000E6FF4">
              <w:rPr>
                <w:rFonts w:ascii="Verdana" w:hAnsi="Verdana"/>
                <w:color w:val="808080" w:themeColor="background1" w:themeShade="80"/>
                <w:szCs w:val="20"/>
              </w:rPr>
              <w:t>[</w:t>
            </w:r>
            <w:r w:rsidRPr="000E6FF4">
              <w:rPr>
                <w:rFonts w:ascii="Verdana" w:hAnsi="Verdana"/>
                <w:b/>
                <w:color w:val="808080" w:themeColor="background1" w:themeShade="80"/>
                <w:szCs w:val="20"/>
              </w:rPr>
              <w:t xml:space="preserve">Drafting Note </w:t>
            </w:r>
            <w:r w:rsidRPr="000E6FF4">
              <w:rPr>
                <w:rFonts w:ascii="Verdana" w:hAnsi="Verdana"/>
                <w:color w:val="808080" w:themeColor="background1" w:themeShade="80"/>
                <w:szCs w:val="20"/>
              </w:rPr>
              <w:t xml:space="preserve">Please use </w:t>
            </w:r>
            <w:r>
              <w:rPr>
                <w:rFonts w:ascii="Verdana" w:hAnsi="Verdana"/>
                <w:color w:val="808080" w:themeColor="background1" w:themeShade="80"/>
                <w:szCs w:val="20"/>
              </w:rPr>
              <w:t>this section to summarise your learnings from the self-evaluation process, including professional growth and key findings</w:t>
            </w:r>
            <w:r w:rsidRPr="000E6FF4">
              <w:rPr>
                <w:rFonts w:ascii="Verdana" w:hAnsi="Verdana"/>
                <w:color w:val="808080" w:themeColor="background1" w:themeShade="80"/>
                <w:szCs w:val="20"/>
              </w:rPr>
              <w:t>]</w:t>
            </w:r>
          </w:p>
          <w:p w14:paraId="76A698A7" w14:textId="77777777" w:rsidR="00A15C6C" w:rsidRPr="00741F6A" w:rsidRDefault="00A15C6C" w:rsidP="00914664">
            <w:pPr>
              <w:rPr>
                <w:color w:val="auto"/>
                <w:sz w:val="22"/>
              </w:rPr>
            </w:pPr>
          </w:p>
        </w:tc>
      </w:tr>
      <w:tr w:rsidR="00A15C6C" w:rsidRPr="00741F6A" w14:paraId="5909AD2C" w14:textId="77777777" w:rsidTr="00914664">
        <w:tc>
          <w:tcPr>
            <w:tcW w:w="21547" w:type="dxa"/>
            <w:gridSpan w:val="5"/>
          </w:tcPr>
          <w:p w14:paraId="2B52497C" w14:textId="77777777" w:rsidR="00A15C6C" w:rsidRPr="00741F6A" w:rsidRDefault="00A15C6C" w:rsidP="00914664">
            <w:pPr>
              <w:rPr>
                <w:rFonts w:ascii="Verdana" w:hAnsi="Verdana"/>
                <w:color w:val="auto"/>
                <w:szCs w:val="20"/>
              </w:rPr>
            </w:pPr>
            <w:r w:rsidRPr="004B3A76">
              <w:rPr>
                <w:rFonts w:cs="Arial"/>
                <w:b/>
                <w:color w:val="auto"/>
                <w:sz w:val="20"/>
                <w:szCs w:val="20"/>
                <w:u w:val="single"/>
              </w:rPr>
              <w:t>Confidential</w:t>
            </w:r>
            <w:r w:rsidRPr="004B3A76">
              <w:rPr>
                <w:rFonts w:cs="Arial"/>
                <w:b/>
                <w:color w:val="auto"/>
                <w:sz w:val="20"/>
                <w:szCs w:val="20"/>
              </w:rPr>
              <w:t xml:space="preserve"> cohorts analysis:</w:t>
            </w:r>
            <w:proofErr w:type="gramStart"/>
            <w:r w:rsidRPr="00741F6A">
              <w:rPr>
                <w:rFonts w:cs="Arial"/>
                <w:b/>
                <w:color w:val="auto"/>
                <w:sz w:val="22"/>
              </w:rPr>
              <w:t xml:space="preserve">   </w:t>
            </w:r>
            <w:r w:rsidRPr="000E6FF4">
              <w:rPr>
                <w:rFonts w:ascii="Verdana" w:hAnsi="Verdana"/>
                <w:color w:val="808080" w:themeColor="background1" w:themeShade="80"/>
                <w:szCs w:val="20"/>
              </w:rPr>
              <w:t>[</w:t>
            </w:r>
            <w:proofErr w:type="gramEnd"/>
            <w:r w:rsidRPr="000E6FF4">
              <w:rPr>
                <w:rFonts w:ascii="Verdana" w:hAnsi="Verdana"/>
                <w:b/>
                <w:color w:val="808080" w:themeColor="background1" w:themeShade="80"/>
                <w:szCs w:val="20"/>
              </w:rPr>
              <w:t xml:space="preserve">Drafting note </w:t>
            </w:r>
            <w:r w:rsidRPr="000E6FF4">
              <w:rPr>
                <w:rFonts w:ascii="Verdana" w:hAnsi="Verdana"/>
                <w:color w:val="808080" w:themeColor="background1" w:themeShade="80"/>
                <w:szCs w:val="20"/>
              </w:rPr>
              <w:t>This section is not for public distribution.</w:t>
            </w:r>
            <w:r w:rsidRPr="000E6FF4">
              <w:rPr>
                <w:rFonts w:ascii="Verdana" w:hAnsi="Verdana"/>
                <w:b/>
                <w:color w:val="808080" w:themeColor="background1" w:themeShade="80"/>
                <w:szCs w:val="20"/>
              </w:rPr>
              <w:t xml:space="preserve"> </w:t>
            </w:r>
            <w:r w:rsidRPr="000E6FF4">
              <w:rPr>
                <w:rFonts w:ascii="Verdana" w:hAnsi="Verdana"/>
                <w:color w:val="808080" w:themeColor="background1" w:themeShade="80"/>
                <w:szCs w:val="20"/>
              </w:rPr>
              <w:t>Report here</w:t>
            </w:r>
            <w:r w:rsidRPr="000E6FF4">
              <w:rPr>
                <w:rFonts w:ascii="Verdana" w:hAnsi="Verdana"/>
                <w:b/>
                <w:color w:val="808080" w:themeColor="background1" w:themeShade="80"/>
                <w:szCs w:val="20"/>
              </w:rPr>
              <w:t xml:space="preserve"> </w:t>
            </w:r>
            <w:r w:rsidRPr="000E6FF4">
              <w:rPr>
                <w:rFonts w:ascii="Verdana" w:hAnsi="Verdana"/>
                <w:color w:val="808080" w:themeColor="background1" w:themeShade="80"/>
                <w:szCs w:val="20"/>
              </w:rPr>
              <w:t xml:space="preserve">the extent to which cohorts of students within the school (including </w:t>
            </w:r>
            <w:proofErr w:type="spellStart"/>
            <w:r w:rsidRPr="000E6FF4">
              <w:rPr>
                <w:rFonts w:ascii="Verdana" w:hAnsi="Verdana"/>
                <w:color w:val="808080" w:themeColor="background1" w:themeShade="80"/>
                <w:szCs w:val="20"/>
              </w:rPr>
              <w:t>Koorie</w:t>
            </w:r>
            <w:proofErr w:type="spellEnd"/>
            <w:r w:rsidRPr="000E6FF4">
              <w:rPr>
                <w:rFonts w:ascii="Verdana" w:hAnsi="Verdana"/>
                <w:color w:val="808080" w:themeColor="background1" w:themeShade="80"/>
                <w:szCs w:val="20"/>
              </w:rPr>
              <w:t xml:space="preserve">, </w:t>
            </w:r>
            <w:r>
              <w:rPr>
                <w:rFonts w:ascii="Verdana" w:hAnsi="Verdana"/>
                <w:color w:val="808080" w:themeColor="background1" w:themeShade="80"/>
                <w:szCs w:val="20"/>
              </w:rPr>
              <w:t>high ability</w:t>
            </w:r>
            <w:r w:rsidRPr="000E6FF4">
              <w:rPr>
                <w:rFonts w:ascii="Verdana" w:hAnsi="Verdana"/>
                <w:color w:val="808080" w:themeColor="background1" w:themeShade="80"/>
                <w:szCs w:val="20"/>
              </w:rPr>
              <w:t>, refugee, EAL, PSD, out of home care students, etc.) are being supported and challenged</w:t>
            </w:r>
            <w:r>
              <w:rPr>
                <w:rFonts w:ascii="Verdana" w:hAnsi="Verdana"/>
                <w:color w:val="808080" w:themeColor="background1" w:themeShade="80"/>
                <w:szCs w:val="20"/>
              </w:rPr>
              <w:t>, leading to an inclusive and stimulating environment for all students</w:t>
            </w:r>
            <w:r w:rsidRPr="000E6FF4">
              <w:rPr>
                <w:rFonts w:ascii="Verdana" w:hAnsi="Verdana"/>
                <w:color w:val="808080" w:themeColor="background1" w:themeShade="80"/>
                <w:szCs w:val="20"/>
              </w:rPr>
              <w:t>]</w:t>
            </w:r>
          </w:p>
          <w:p w14:paraId="0ED9EA99" w14:textId="77777777" w:rsidR="00A15C6C" w:rsidRPr="00741F6A" w:rsidRDefault="00A15C6C" w:rsidP="00914664">
            <w:pPr>
              <w:rPr>
                <w:rFonts w:cs="Arial"/>
                <w:b/>
                <w:color w:val="auto"/>
              </w:rPr>
            </w:pPr>
          </w:p>
        </w:tc>
      </w:tr>
      <w:tr w:rsidR="00A15C6C" w:rsidRPr="00741F6A" w14:paraId="715C6E44" w14:textId="77777777" w:rsidTr="00914664">
        <w:tc>
          <w:tcPr>
            <w:tcW w:w="21547" w:type="dxa"/>
            <w:gridSpan w:val="5"/>
          </w:tcPr>
          <w:p w14:paraId="634556A9" w14:textId="77777777" w:rsidR="00A15C6C" w:rsidRPr="004B3A76" w:rsidRDefault="00A15C6C" w:rsidP="00914664">
            <w:pPr>
              <w:rPr>
                <w:rFonts w:cs="Arial"/>
                <w:b/>
                <w:color w:val="auto"/>
                <w:sz w:val="20"/>
                <w:szCs w:val="20"/>
              </w:rPr>
            </w:pPr>
            <w:r w:rsidRPr="004B3A76">
              <w:rPr>
                <w:rFonts w:cs="Arial"/>
                <w:b/>
                <w:color w:val="auto"/>
                <w:sz w:val="20"/>
                <w:szCs w:val="20"/>
              </w:rPr>
              <w:t>Next Steps:</w:t>
            </w:r>
          </w:p>
          <w:p w14:paraId="761A7DE3" w14:textId="77777777" w:rsidR="00A15C6C" w:rsidRPr="00741F6A" w:rsidRDefault="00A15C6C" w:rsidP="00914664">
            <w:pPr>
              <w:rPr>
                <w:rFonts w:cs="Arial"/>
                <w:b/>
                <w:color w:val="auto"/>
              </w:rPr>
            </w:pPr>
          </w:p>
        </w:tc>
      </w:tr>
    </w:tbl>
    <w:p w14:paraId="278FF4B7" w14:textId="77777777" w:rsidR="00A15C6C" w:rsidRPr="00021A65" w:rsidRDefault="00A15C6C" w:rsidP="00A15C6C">
      <w:pPr>
        <w:rPr>
          <w:color w:val="4F6228" w:themeColor="accent3" w:themeShade="80"/>
        </w:rPr>
        <w:sectPr w:rsidR="00A15C6C" w:rsidRPr="00021A65" w:rsidSect="008E11FF">
          <w:pgSz w:w="23814" w:h="16840" w:orient="landscape" w:code="8"/>
          <w:pgMar w:top="709" w:right="1440" w:bottom="284" w:left="1440" w:header="709" w:footer="323" w:gutter="0"/>
          <w:cols w:space="708"/>
          <w:docGrid w:linePitch="360"/>
        </w:sectPr>
      </w:pPr>
    </w:p>
    <w:p w14:paraId="2FE30D03" w14:textId="77777777" w:rsidR="008B5ACD" w:rsidRPr="00E7226C" w:rsidRDefault="008B5ACD" w:rsidP="00A15C6C">
      <w:pPr>
        <w:rPr>
          <w:sz w:val="22"/>
          <w:szCs w:val="22"/>
        </w:rPr>
      </w:pPr>
    </w:p>
    <w:sectPr w:rsidR="008B5ACD" w:rsidRPr="00E7226C" w:rsidSect="008E11FF">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127D" w14:textId="77777777" w:rsidR="005C731E" w:rsidRDefault="005C731E">
      <w:pPr>
        <w:spacing w:after="0" w:line="240" w:lineRule="auto"/>
      </w:pPr>
      <w:r>
        <w:separator/>
      </w:r>
    </w:p>
  </w:endnote>
  <w:endnote w:type="continuationSeparator" w:id="0">
    <w:p w14:paraId="077EDEAE" w14:textId="77777777" w:rsidR="005C731E" w:rsidRDefault="005C731E">
      <w:pPr>
        <w:spacing w:after="0" w:line="240" w:lineRule="auto"/>
      </w:pPr>
      <w:r>
        <w:continuationSeparator/>
      </w:r>
    </w:p>
  </w:endnote>
  <w:endnote w:type="continuationNotice" w:id="1">
    <w:p w14:paraId="65A26A72" w14:textId="77777777" w:rsidR="005C731E" w:rsidRDefault="005C7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C022" w14:textId="77777777" w:rsidR="00012AC5" w:rsidRDefault="00012AC5" w:rsidP="00AD61A5">
    <w:pPr>
      <w:pStyle w:val="Footer"/>
      <w:tabs>
        <w:tab w:val="clear" w:pos="4513"/>
        <w:tab w:val="clear" w:pos="9026"/>
        <w:tab w:val="left" w:pos="8364"/>
        <w:tab w:val="right" w:pos="15309"/>
      </w:tabs>
      <w:ind w:left="-709" w:right="-612"/>
    </w:pPr>
    <w:r>
      <w:t xml:space="preserve"> </w:t>
    </w:r>
    <w:r>
      <w:rPr>
        <w:noProof/>
        <w:lang w:val="en-US" w:eastAsia="ja-JP"/>
      </w:rPr>
      <w:drawing>
        <wp:inline distT="0" distB="0" distL="0" distR="0" wp14:anchorId="008FD434" wp14:editId="28CC72C8">
          <wp:extent cx="3173514"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val="en-US" w:eastAsia="ja-JP"/>
      </w:rPr>
      <w:drawing>
        <wp:inline distT="0" distB="0" distL="0" distR="0" wp14:anchorId="465C3CB9" wp14:editId="5B9250EC">
          <wp:extent cx="1213338"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6288" w14:textId="77777777" w:rsidR="00012AC5" w:rsidRDefault="00012AC5" w:rsidP="00AD61A5">
    <w:pPr>
      <w:pStyle w:val="Footer"/>
      <w:tabs>
        <w:tab w:val="clear" w:pos="9026"/>
        <w:tab w:val="right" w:pos="9356"/>
      </w:tabs>
      <w:ind w:left="-1701"/>
    </w:pPr>
    <w:r>
      <w:rPr>
        <w:noProof/>
        <w:lang w:val="en-US" w:eastAsia="ja-JP"/>
      </w:rPr>
      <w:drawing>
        <wp:inline distT="0" distB="0" distL="0" distR="0" wp14:anchorId="17374973" wp14:editId="3F0980D7">
          <wp:extent cx="3173514" cy="7905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val="en-US" w:eastAsia="ja-JP"/>
      </w:rPr>
      <w:drawing>
        <wp:inline distT="0" distB="0" distL="0" distR="0" wp14:anchorId="6AA09D8E" wp14:editId="2EC94E8B">
          <wp:extent cx="1050925" cy="59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F72DD" w14:textId="77777777" w:rsidR="005C731E" w:rsidRDefault="005C731E">
      <w:pPr>
        <w:spacing w:after="0" w:line="240" w:lineRule="auto"/>
      </w:pPr>
      <w:r>
        <w:separator/>
      </w:r>
    </w:p>
  </w:footnote>
  <w:footnote w:type="continuationSeparator" w:id="0">
    <w:p w14:paraId="7769734D" w14:textId="77777777" w:rsidR="005C731E" w:rsidRDefault="005C731E">
      <w:pPr>
        <w:spacing w:after="0" w:line="240" w:lineRule="auto"/>
      </w:pPr>
      <w:r>
        <w:continuationSeparator/>
      </w:r>
    </w:p>
  </w:footnote>
  <w:footnote w:type="continuationNotice" w:id="1">
    <w:p w14:paraId="7F3A87F4" w14:textId="77777777" w:rsidR="005C731E" w:rsidRDefault="005C731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2B5A" w14:textId="225E51A1" w:rsidR="00012AC5" w:rsidRDefault="00012A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091F" w14:textId="77777777" w:rsidR="00012AC5" w:rsidRDefault="00012A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251C" w14:textId="77777777" w:rsidR="00012AC5" w:rsidRPr="007F0680" w:rsidRDefault="00012AC5" w:rsidP="007F068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675B" w14:textId="77777777" w:rsidR="00012AC5" w:rsidRDefault="00012A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A9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156C61"/>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382941"/>
    <w:multiLevelType w:val="hybridMultilevel"/>
    <w:tmpl w:val="D99CF2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702C25"/>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3E6105"/>
    <w:multiLevelType w:val="hybridMultilevel"/>
    <w:tmpl w:val="9558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04048E"/>
    <w:multiLevelType w:val="hybridMultilevel"/>
    <w:tmpl w:val="1BF02D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BD4D08"/>
    <w:multiLevelType w:val="hybridMultilevel"/>
    <w:tmpl w:val="07BE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5B51C7"/>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7E3C52"/>
    <w:multiLevelType w:val="hybridMultilevel"/>
    <w:tmpl w:val="2DBA8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E77CF3"/>
    <w:multiLevelType w:val="hybridMultilevel"/>
    <w:tmpl w:val="9252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16C3B"/>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1">
    <w:nsid w:val="1DBC5A00"/>
    <w:multiLevelType w:val="hybridMultilevel"/>
    <w:tmpl w:val="D0CE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C06A39"/>
    <w:multiLevelType w:val="hybridMultilevel"/>
    <w:tmpl w:val="C9487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7C550C"/>
    <w:multiLevelType w:val="hybridMultilevel"/>
    <w:tmpl w:val="E2E4C89A"/>
    <w:lvl w:ilvl="0" w:tplc="0C090001">
      <w:start w:val="1"/>
      <w:numFmt w:val="bullet"/>
      <w:lvlText w:val=""/>
      <w:lvlJc w:val="left"/>
      <w:pPr>
        <w:ind w:left="1068" w:hanging="360"/>
      </w:pPr>
      <w:rPr>
        <w:rFonts w:ascii="Symbol" w:hAnsi="Symbol"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4">
    <w:nsid w:val="27B0380F"/>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632D30"/>
    <w:multiLevelType w:val="hybridMultilevel"/>
    <w:tmpl w:val="71B6E9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E46EFB"/>
    <w:multiLevelType w:val="hybridMultilevel"/>
    <w:tmpl w:val="BE9E6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3958EC"/>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4D556A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6A02EE0"/>
    <w:multiLevelType w:val="hybridMultilevel"/>
    <w:tmpl w:val="48DC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377E94"/>
    <w:multiLevelType w:val="hybridMultilevel"/>
    <w:tmpl w:val="8B04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862E5C"/>
    <w:multiLevelType w:val="hybridMultilevel"/>
    <w:tmpl w:val="9628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9B5A9D"/>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3">
    <w:nsid w:val="590D1F14"/>
    <w:multiLevelType w:val="hybridMultilevel"/>
    <w:tmpl w:val="0A74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627A2B"/>
    <w:multiLevelType w:val="hybridMultilevel"/>
    <w:tmpl w:val="189C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5B481E"/>
    <w:multiLevelType w:val="hybridMultilevel"/>
    <w:tmpl w:val="CD0CEE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654BB2"/>
    <w:multiLevelType w:val="hybridMultilevel"/>
    <w:tmpl w:val="BB20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2B6076"/>
    <w:multiLevelType w:val="hybridMultilevel"/>
    <w:tmpl w:val="9F12F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832EEC"/>
    <w:multiLevelType w:val="hybridMultilevel"/>
    <w:tmpl w:val="111494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2A7CCB"/>
    <w:multiLevelType w:val="hybridMultilevel"/>
    <w:tmpl w:val="A41E8A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497430"/>
    <w:multiLevelType w:val="hybridMultilevel"/>
    <w:tmpl w:val="296E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6441C2"/>
    <w:multiLevelType w:val="hybridMultilevel"/>
    <w:tmpl w:val="06BEF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9743A65"/>
    <w:multiLevelType w:val="hybridMultilevel"/>
    <w:tmpl w:val="EA3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9"/>
  </w:num>
  <w:num w:numId="5">
    <w:abstractNumId w:val="2"/>
  </w:num>
  <w:num w:numId="6">
    <w:abstractNumId w:val="29"/>
  </w:num>
  <w:num w:numId="7">
    <w:abstractNumId w:val="15"/>
  </w:num>
  <w:num w:numId="8">
    <w:abstractNumId w:val="12"/>
  </w:num>
  <w:num w:numId="9">
    <w:abstractNumId w:val="11"/>
  </w:num>
  <w:num w:numId="10">
    <w:abstractNumId w:val="32"/>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2"/>
  </w:num>
  <w:num w:numId="20">
    <w:abstractNumId w:val="13"/>
  </w:num>
  <w:num w:numId="21">
    <w:abstractNumId w:val="25"/>
  </w:num>
  <w:num w:numId="22">
    <w:abstractNumId w:val="16"/>
  </w:num>
  <w:num w:numId="23">
    <w:abstractNumId w:val="24"/>
  </w:num>
  <w:num w:numId="24">
    <w:abstractNumId w:val="3"/>
  </w:num>
  <w:num w:numId="25">
    <w:abstractNumId w:val="14"/>
  </w:num>
  <w:num w:numId="26">
    <w:abstractNumId w:val="27"/>
  </w:num>
  <w:num w:numId="27">
    <w:abstractNumId w:val="7"/>
  </w:num>
  <w:num w:numId="28">
    <w:abstractNumId w:val="8"/>
  </w:num>
  <w:num w:numId="29">
    <w:abstractNumId w:val="17"/>
  </w:num>
  <w:num w:numId="30">
    <w:abstractNumId w:val="1"/>
  </w:num>
  <w:num w:numId="31">
    <w:abstractNumId w:val="18"/>
  </w:num>
  <w:num w:numId="32">
    <w:abstractNumId w:val="0"/>
  </w:num>
  <w:num w:numId="33">
    <w:abstractNumId w:val="19"/>
  </w:num>
  <w:num w:numId="34">
    <w:abstractNumId w:val="31"/>
  </w:num>
  <w:num w:numId="35">
    <w:abstractNumId w:val="4"/>
  </w:num>
  <w:num w:numId="36">
    <w:abstractNumId w:val="28"/>
  </w:num>
  <w:num w:numId="37">
    <w:abstractNumId w:val="5"/>
  </w:num>
  <w:num w:numId="38">
    <w:abstractNumId w:val="6"/>
  </w:num>
  <w:num w:numId="39">
    <w:abstractNumId w:val="3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A6"/>
    <w:rsid w:val="00006212"/>
    <w:rsid w:val="00007992"/>
    <w:rsid w:val="000104AF"/>
    <w:rsid w:val="00012AC5"/>
    <w:rsid w:val="0001308A"/>
    <w:rsid w:val="00016111"/>
    <w:rsid w:val="000179BE"/>
    <w:rsid w:val="00021A65"/>
    <w:rsid w:val="000222E5"/>
    <w:rsid w:val="000237D5"/>
    <w:rsid w:val="00025B67"/>
    <w:rsid w:val="0002603E"/>
    <w:rsid w:val="00027BF9"/>
    <w:rsid w:val="00035FE8"/>
    <w:rsid w:val="00036346"/>
    <w:rsid w:val="00047A3E"/>
    <w:rsid w:val="0006140F"/>
    <w:rsid w:val="00063759"/>
    <w:rsid w:val="00066285"/>
    <w:rsid w:val="0007567B"/>
    <w:rsid w:val="00077A02"/>
    <w:rsid w:val="00081623"/>
    <w:rsid w:val="000856E9"/>
    <w:rsid w:val="000A4E3A"/>
    <w:rsid w:val="000E0819"/>
    <w:rsid w:val="000E2950"/>
    <w:rsid w:val="000E6FF4"/>
    <w:rsid w:val="000F0C0A"/>
    <w:rsid w:val="000F40F2"/>
    <w:rsid w:val="00100C1A"/>
    <w:rsid w:val="001053A3"/>
    <w:rsid w:val="00105629"/>
    <w:rsid w:val="00125C0E"/>
    <w:rsid w:val="0013249A"/>
    <w:rsid w:val="0013539E"/>
    <w:rsid w:val="0014362E"/>
    <w:rsid w:val="00150DEB"/>
    <w:rsid w:val="00151482"/>
    <w:rsid w:val="00164D14"/>
    <w:rsid w:val="00180064"/>
    <w:rsid w:val="00182A92"/>
    <w:rsid w:val="00186754"/>
    <w:rsid w:val="0019128A"/>
    <w:rsid w:val="00197D14"/>
    <w:rsid w:val="001A2EA4"/>
    <w:rsid w:val="001D52BD"/>
    <w:rsid w:val="001E6FFB"/>
    <w:rsid w:val="001F14F7"/>
    <w:rsid w:val="00202EA2"/>
    <w:rsid w:val="00203CE0"/>
    <w:rsid w:val="00204E0A"/>
    <w:rsid w:val="0021122B"/>
    <w:rsid w:val="0021288F"/>
    <w:rsid w:val="00227173"/>
    <w:rsid w:val="00233CF1"/>
    <w:rsid w:val="00240C6F"/>
    <w:rsid w:val="002415AD"/>
    <w:rsid w:val="002448CD"/>
    <w:rsid w:val="00254365"/>
    <w:rsid w:val="00260DB8"/>
    <w:rsid w:val="002610AD"/>
    <w:rsid w:val="0026564F"/>
    <w:rsid w:val="0027281D"/>
    <w:rsid w:val="002734DF"/>
    <w:rsid w:val="002756EA"/>
    <w:rsid w:val="00276D8D"/>
    <w:rsid w:val="002832E8"/>
    <w:rsid w:val="0028424E"/>
    <w:rsid w:val="00287AD4"/>
    <w:rsid w:val="00290374"/>
    <w:rsid w:val="00294437"/>
    <w:rsid w:val="00296334"/>
    <w:rsid w:val="002A0A2D"/>
    <w:rsid w:val="002C4DBF"/>
    <w:rsid w:val="002D086E"/>
    <w:rsid w:val="002D22F3"/>
    <w:rsid w:val="002D4A0C"/>
    <w:rsid w:val="002E14B7"/>
    <w:rsid w:val="002E4405"/>
    <w:rsid w:val="003002C7"/>
    <w:rsid w:val="003033AA"/>
    <w:rsid w:val="00304EB4"/>
    <w:rsid w:val="0030534E"/>
    <w:rsid w:val="003320A7"/>
    <w:rsid w:val="00333114"/>
    <w:rsid w:val="00347C65"/>
    <w:rsid w:val="003554D3"/>
    <w:rsid w:val="0035578B"/>
    <w:rsid w:val="00374183"/>
    <w:rsid w:val="00384087"/>
    <w:rsid w:val="00394695"/>
    <w:rsid w:val="00395CEA"/>
    <w:rsid w:val="003A5CC9"/>
    <w:rsid w:val="003C2775"/>
    <w:rsid w:val="003C5238"/>
    <w:rsid w:val="003D5662"/>
    <w:rsid w:val="003D7F10"/>
    <w:rsid w:val="003E0C67"/>
    <w:rsid w:val="003E392A"/>
    <w:rsid w:val="003E57A5"/>
    <w:rsid w:val="003E720E"/>
    <w:rsid w:val="003F5702"/>
    <w:rsid w:val="00411F9C"/>
    <w:rsid w:val="00416FB5"/>
    <w:rsid w:val="00421867"/>
    <w:rsid w:val="004277E8"/>
    <w:rsid w:val="00435FF7"/>
    <w:rsid w:val="00460A67"/>
    <w:rsid w:val="00462F54"/>
    <w:rsid w:val="00466CB9"/>
    <w:rsid w:val="00471CD5"/>
    <w:rsid w:val="004760EF"/>
    <w:rsid w:val="00485D4F"/>
    <w:rsid w:val="00490E43"/>
    <w:rsid w:val="0049251D"/>
    <w:rsid w:val="00494A1B"/>
    <w:rsid w:val="00496AFA"/>
    <w:rsid w:val="004A4803"/>
    <w:rsid w:val="004B3A76"/>
    <w:rsid w:val="004C6004"/>
    <w:rsid w:val="004F3D91"/>
    <w:rsid w:val="00507489"/>
    <w:rsid w:val="00514C0A"/>
    <w:rsid w:val="00533DEB"/>
    <w:rsid w:val="0053786D"/>
    <w:rsid w:val="00542683"/>
    <w:rsid w:val="0055541D"/>
    <w:rsid w:val="00556180"/>
    <w:rsid w:val="00560937"/>
    <w:rsid w:val="0056353B"/>
    <w:rsid w:val="0056446E"/>
    <w:rsid w:val="0057076C"/>
    <w:rsid w:val="005940A5"/>
    <w:rsid w:val="005A0C5F"/>
    <w:rsid w:val="005B1BF2"/>
    <w:rsid w:val="005B59DE"/>
    <w:rsid w:val="005C0F1E"/>
    <w:rsid w:val="005C731E"/>
    <w:rsid w:val="005F0841"/>
    <w:rsid w:val="00601ED9"/>
    <w:rsid w:val="006024E5"/>
    <w:rsid w:val="00607653"/>
    <w:rsid w:val="0061684A"/>
    <w:rsid w:val="00620D50"/>
    <w:rsid w:val="0062530C"/>
    <w:rsid w:val="006265BC"/>
    <w:rsid w:val="0065396E"/>
    <w:rsid w:val="006819B9"/>
    <w:rsid w:val="0068362B"/>
    <w:rsid w:val="00684A7D"/>
    <w:rsid w:val="0068605A"/>
    <w:rsid w:val="00696940"/>
    <w:rsid w:val="006B050E"/>
    <w:rsid w:val="006B0A0A"/>
    <w:rsid w:val="006C33E0"/>
    <w:rsid w:val="006D0C7A"/>
    <w:rsid w:val="00701046"/>
    <w:rsid w:val="0071280A"/>
    <w:rsid w:val="007234D1"/>
    <w:rsid w:val="007257CF"/>
    <w:rsid w:val="00741F6A"/>
    <w:rsid w:val="00743C2D"/>
    <w:rsid w:val="0074534E"/>
    <w:rsid w:val="00750046"/>
    <w:rsid w:val="00753F5A"/>
    <w:rsid w:val="0076235E"/>
    <w:rsid w:val="0076780F"/>
    <w:rsid w:val="00772541"/>
    <w:rsid w:val="00777525"/>
    <w:rsid w:val="0078213C"/>
    <w:rsid w:val="00787918"/>
    <w:rsid w:val="00792AD3"/>
    <w:rsid w:val="0079731C"/>
    <w:rsid w:val="007A0129"/>
    <w:rsid w:val="007B3D51"/>
    <w:rsid w:val="007B5C58"/>
    <w:rsid w:val="007C597E"/>
    <w:rsid w:val="007D5953"/>
    <w:rsid w:val="007D7BA7"/>
    <w:rsid w:val="007E13BB"/>
    <w:rsid w:val="007F0680"/>
    <w:rsid w:val="007F21CD"/>
    <w:rsid w:val="00821A29"/>
    <w:rsid w:val="00823144"/>
    <w:rsid w:val="00841B9B"/>
    <w:rsid w:val="008426DA"/>
    <w:rsid w:val="008456B8"/>
    <w:rsid w:val="008648DC"/>
    <w:rsid w:val="0087517B"/>
    <w:rsid w:val="00877DE7"/>
    <w:rsid w:val="00881464"/>
    <w:rsid w:val="0088247C"/>
    <w:rsid w:val="00886D64"/>
    <w:rsid w:val="00893084"/>
    <w:rsid w:val="00896805"/>
    <w:rsid w:val="008A06C7"/>
    <w:rsid w:val="008A5E9A"/>
    <w:rsid w:val="008B24CF"/>
    <w:rsid w:val="008B3444"/>
    <w:rsid w:val="008B4A6A"/>
    <w:rsid w:val="008B51B4"/>
    <w:rsid w:val="008B5ACD"/>
    <w:rsid w:val="008D0773"/>
    <w:rsid w:val="008D3F40"/>
    <w:rsid w:val="008D413A"/>
    <w:rsid w:val="008E0898"/>
    <w:rsid w:val="008E11FF"/>
    <w:rsid w:val="008E29D4"/>
    <w:rsid w:val="008E48CD"/>
    <w:rsid w:val="008F15F2"/>
    <w:rsid w:val="008F4814"/>
    <w:rsid w:val="008F6EAD"/>
    <w:rsid w:val="00906779"/>
    <w:rsid w:val="0091390A"/>
    <w:rsid w:val="00934722"/>
    <w:rsid w:val="009513B4"/>
    <w:rsid w:val="00953754"/>
    <w:rsid w:val="00964165"/>
    <w:rsid w:val="00973B58"/>
    <w:rsid w:val="00974AE3"/>
    <w:rsid w:val="00975C17"/>
    <w:rsid w:val="009830D6"/>
    <w:rsid w:val="00984BBE"/>
    <w:rsid w:val="00990AAD"/>
    <w:rsid w:val="00994E49"/>
    <w:rsid w:val="009A56AB"/>
    <w:rsid w:val="009B7EDE"/>
    <w:rsid w:val="009B7F68"/>
    <w:rsid w:val="009C002F"/>
    <w:rsid w:val="009D1BE3"/>
    <w:rsid w:val="009D5194"/>
    <w:rsid w:val="009D5C2C"/>
    <w:rsid w:val="009D692C"/>
    <w:rsid w:val="009E3C80"/>
    <w:rsid w:val="009F625F"/>
    <w:rsid w:val="00A02D0C"/>
    <w:rsid w:val="00A0335E"/>
    <w:rsid w:val="00A04481"/>
    <w:rsid w:val="00A054F9"/>
    <w:rsid w:val="00A15C6C"/>
    <w:rsid w:val="00A16128"/>
    <w:rsid w:val="00A213E7"/>
    <w:rsid w:val="00A36AEC"/>
    <w:rsid w:val="00A41097"/>
    <w:rsid w:val="00A55D93"/>
    <w:rsid w:val="00A639F8"/>
    <w:rsid w:val="00A663EC"/>
    <w:rsid w:val="00AA2634"/>
    <w:rsid w:val="00AA48B6"/>
    <w:rsid w:val="00AB29DF"/>
    <w:rsid w:val="00AB415E"/>
    <w:rsid w:val="00AC0F2E"/>
    <w:rsid w:val="00AC3AC0"/>
    <w:rsid w:val="00AC4D82"/>
    <w:rsid w:val="00AD0238"/>
    <w:rsid w:val="00AD4F7B"/>
    <w:rsid w:val="00AD61A5"/>
    <w:rsid w:val="00AF2439"/>
    <w:rsid w:val="00B042F2"/>
    <w:rsid w:val="00B11154"/>
    <w:rsid w:val="00B16342"/>
    <w:rsid w:val="00B17A56"/>
    <w:rsid w:val="00B2601B"/>
    <w:rsid w:val="00B2719C"/>
    <w:rsid w:val="00B30C1E"/>
    <w:rsid w:val="00B65C49"/>
    <w:rsid w:val="00B740F8"/>
    <w:rsid w:val="00B76A4D"/>
    <w:rsid w:val="00B85343"/>
    <w:rsid w:val="00B90059"/>
    <w:rsid w:val="00B90AF3"/>
    <w:rsid w:val="00B97305"/>
    <w:rsid w:val="00BA0E25"/>
    <w:rsid w:val="00BA646C"/>
    <w:rsid w:val="00BB37B9"/>
    <w:rsid w:val="00BC72F3"/>
    <w:rsid w:val="00BD1B59"/>
    <w:rsid w:val="00BE49DA"/>
    <w:rsid w:val="00BF127A"/>
    <w:rsid w:val="00C133EB"/>
    <w:rsid w:val="00C15516"/>
    <w:rsid w:val="00C16790"/>
    <w:rsid w:val="00C2070C"/>
    <w:rsid w:val="00C30676"/>
    <w:rsid w:val="00C34F1A"/>
    <w:rsid w:val="00C455E2"/>
    <w:rsid w:val="00C918E2"/>
    <w:rsid w:val="00C94832"/>
    <w:rsid w:val="00C949DA"/>
    <w:rsid w:val="00C95DD8"/>
    <w:rsid w:val="00CA1F8E"/>
    <w:rsid w:val="00CB5053"/>
    <w:rsid w:val="00CB72AD"/>
    <w:rsid w:val="00CC01CC"/>
    <w:rsid w:val="00CC18E8"/>
    <w:rsid w:val="00CC519F"/>
    <w:rsid w:val="00CE2215"/>
    <w:rsid w:val="00CF03AD"/>
    <w:rsid w:val="00D11D7A"/>
    <w:rsid w:val="00D12515"/>
    <w:rsid w:val="00D12812"/>
    <w:rsid w:val="00D165FF"/>
    <w:rsid w:val="00D215DF"/>
    <w:rsid w:val="00D34C90"/>
    <w:rsid w:val="00D40A52"/>
    <w:rsid w:val="00D470A2"/>
    <w:rsid w:val="00D47DED"/>
    <w:rsid w:val="00D503EC"/>
    <w:rsid w:val="00D60619"/>
    <w:rsid w:val="00D62247"/>
    <w:rsid w:val="00D62D0F"/>
    <w:rsid w:val="00D63C3D"/>
    <w:rsid w:val="00D67D35"/>
    <w:rsid w:val="00D719E0"/>
    <w:rsid w:val="00D725E1"/>
    <w:rsid w:val="00D767CC"/>
    <w:rsid w:val="00D90C92"/>
    <w:rsid w:val="00DB07C3"/>
    <w:rsid w:val="00DB3B1A"/>
    <w:rsid w:val="00DB58A2"/>
    <w:rsid w:val="00DC46CB"/>
    <w:rsid w:val="00DC4FEC"/>
    <w:rsid w:val="00DC6227"/>
    <w:rsid w:val="00DD0907"/>
    <w:rsid w:val="00E013FB"/>
    <w:rsid w:val="00E07EFF"/>
    <w:rsid w:val="00E3230A"/>
    <w:rsid w:val="00E37960"/>
    <w:rsid w:val="00E6090A"/>
    <w:rsid w:val="00E719CC"/>
    <w:rsid w:val="00E71D36"/>
    <w:rsid w:val="00E7226C"/>
    <w:rsid w:val="00E72ADA"/>
    <w:rsid w:val="00E766A6"/>
    <w:rsid w:val="00E818C3"/>
    <w:rsid w:val="00E82665"/>
    <w:rsid w:val="00E8747A"/>
    <w:rsid w:val="00E903C3"/>
    <w:rsid w:val="00EA0B5C"/>
    <w:rsid w:val="00EA625B"/>
    <w:rsid w:val="00EA6ACC"/>
    <w:rsid w:val="00EB5500"/>
    <w:rsid w:val="00EB5995"/>
    <w:rsid w:val="00EB7F1A"/>
    <w:rsid w:val="00EC03E3"/>
    <w:rsid w:val="00EC0DBD"/>
    <w:rsid w:val="00EC4477"/>
    <w:rsid w:val="00EC70A4"/>
    <w:rsid w:val="00EE2F0F"/>
    <w:rsid w:val="00F03DD8"/>
    <w:rsid w:val="00F145D6"/>
    <w:rsid w:val="00F32270"/>
    <w:rsid w:val="00F41770"/>
    <w:rsid w:val="00F56AFB"/>
    <w:rsid w:val="00F60CF3"/>
    <w:rsid w:val="00F60F57"/>
    <w:rsid w:val="00F65DDB"/>
    <w:rsid w:val="00F73139"/>
    <w:rsid w:val="00F81A1B"/>
    <w:rsid w:val="00F81C81"/>
    <w:rsid w:val="00F90204"/>
    <w:rsid w:val="00F931AE"/>
    <w:rsid w:val="00F955D0"/>
    <w:rsid w:val="00FB67BA"/>
    <w:rsid w:val="00FC0528"/>
    <w:rsid w:val="00FC32AB"/>
    <w:rsid w:val="00FC73F3"/>
    <w:rsid w:val="00FC7861"/>
    <w:rsid w:val="00FE1D2B"/>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FB4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 w:type="paragraph" w:styleId="NoSpacing">
    <w:name w:val="No Spacing"/>
    <w:uiPriority w:val="1"/>
    <w:qFormat/>
    <w:rsid w:val="0006140F"/>
    <w:rPr>
      <w:rFonts w:ascii="Arial" w:eastAsia="Times New Roman" w:hAnsi="Arial" w:cs="Times New Roman"/>
      <w:color w:val="747378"/>
      <w:sz w:val="18"/>
      <w:lang w:val="en-AU"/>
    </w:rPr>
  </w:style>
  <w:style w:type="paragraph" w:styleId="Revision">
    <w:name w:val="Revision"/>
    <w:hidden/>
    <w:uiPriority w:val="99"/>
    <w:semiHidden/>
    <w:rsid w:val="008F4814"/>
    <w:rPr>
      <w:rFonts w:ascii="Arial" w:eastAsia="Times New Roman" w:hAnsi="Arial" w:cs="Times New Roman"/>
      <w:color w:val="747378"/>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874736944">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E11FA8A4C44011801EF4772D80D03A"/>
        <w:category>
          <w:name w:val="General"/>
          <w:gallery w:val="placeholder"/>
        </w:category>
        <w:types>
          <w:type w:val="bbPlcHdr"/>
        </w:types>
        <w:behaviors>
          <w:behavior w:val="content"/>
        </w:behaviors>
        <w:guid w:val="{42123F04-95DA-4535-A822-E0427D0F4B80}"/>
      </w:docPartPr>
      <w:docPartBody>
        <w:p w:rsidR="006B3E7A" w:rsidRDefault="00E87558" w:rsidP="00E87558">
          <w:pPr>
            <w:pStyle w:val="06E11FA8A4C44011801EF4772D80D03A"/>
          </w:pPr>
          <w:r w:rsidRPr="00C269A8">
            <w:rPr>
              <w:color w:val="808080" w:themeColor="background1" w:themeShade="80"/>
              <w:szCs w:val="20"/>
            </w:rPr>
            <w:t>Select</w:t>
          </w:r>
        </w:p>
      </w:docPartBody>
    </w:docPart>
    <w:docPart>
      <w:docPartPr>
        <w:name w:val="025B315B464B41F6A2258390ADE59632"/>
        <w:category>
          <w:name w:val="General"/>
          <w:gallery w:val="placeholder"/>
        </w:category>
        <w:types>
          <w:type w:val="bbPlcHdr"/>
        </w:types>
        <w:behaviors>
          <w:behavior w:val="content"/>
        </w:behaviors>
        <w:guid w:val="{18C193C6-A242-44C0-A7A6-14C95DCDD4C0}"/>
      </w:docPartPr>
      <w:docPartBody>
        <w:p w:rsidR="006B3E7A" w:rsidRDefault="00E87558" w:rsidP="00E87558">
          <w:pPr>
            <w:pStyle w:val="025B315B464B41F6A2258390ADE59632"/>
          </w:pPr>
          <w:r>
            <w:rPr>
              <w:rStyle w:val="PlaceholderText"/>
            </w:rPr>
            <w:t>Select status</w:t>
          </w:r>
        </w:p>
      </w:docPartBody>
    </w:docPart>
    <w:docPart>
      <w:docPartPr>
        <w:name w:val="2FB8A00876BB413F844820F5C18104B7"/>
        <w:category>
          <w:name w:val="General"/>
          <w:gallery w:val="placeholder"/>
        </w:category>
        <w:types>
          <w:type w:val="bbPlcHdr"/>
        </w:types>
        <w:behaviors>
          <w:behavior w:val="content"/>
        </w:behaviors>
        <w:guid w:val="{F1DC9BB1-0A7F-4182-A45B-C5DDB4B8D5C7}"/>
      </w:docPartPr>
      <w:docPartBody>
        <w:p w:rsidR="006B3E7A" w:rsidRDefault="00E87558" w:rsidP="00E87558">
          <w:pPr>
            <w:pStyle w:val="2FB8A00876BB413F844820F5C18104B7"/>
          </w:pPr>
          <w:r w:rsidRPr="00C269A8">
            <w:rPr>
              <w:color w:val="808080" w:themeColor="background1" w:themeShade="80"/>
              <w:szCs w:val="20"/>
            </w:rPr>
            <w:t>Select</w:t>
          </w:r>
        </w:p>
      </w:docPartBody>
    </w:docPart>
    <w:docPart>
      <w:docPartPr>
        <w:name w:val="88C9E4280BB14D228541B46BE63B544F"/>
        <w:category>
          <w:name w:val="General"/>
          <w:gallery w:val="placeholder"/>
        </w:category>
        <w:types>
          <w:type w:val="bbPlcHdr"/>
        </w:types>
        <w:behaviors>
          <w:behavior w:val="content"/>
        </w:behaviors>
        <w:guid w:val="{DB3892E9-D484-41B1-A514-5B44CFF22323}"/>
      </w:docPartPr>
      <w:docPartBody>
        <w:p w:rsidR="006B3E7A" w:rsidRDefault="00E87558" w:rsidP="00E87558">
          <w:pPr>
            <w:pStyle w:val="88C9E4280BB14D228541B46BE63B544F"/>
          </w:pPr>
          <w:r>
            <w:rPr>
              <w:rStyle w:val="PlaceholderText"/>
            </w:rPr>
            <w:t>Select status</w:t>
          </w:r>
        </w:p>
      </w:docPartBody>
    </w:docPart>
    <w:docPart>
      <w:docPartPr>
        <w:name w:val="DEF97AE5AEE342C5A6823DAFC06F740C"/>
        <w:category>
          <w:name w:val="General"/>
          <w:gallery w:val="placeholder"/>
        </w:category>
        <w:types>
          <w:type w:val="bbPlcHdr"/>
        </w:types>
        <w:behaviors>
          <w:behavior w:val="content"/>
        </w:behaviors>
        <w:guid w:val="{0EA9B4E9-B6A4-4EB6-82BC-04048BA53949}"/>
      </w:docPartPr>
      <w:docPartBody>
        <w:p w:rsidR="006B3E7A" w:rsidRDefault="00E87558" w:rsidP="00E87558">
          <w:pPr>
            <w:pStyle w:val="DEF97AE5AEE342C5A6823DAFC06F740C"/>
          </w:pPr>
          <w:r w:rsidRPr="00C269A8">
            <w:rPr>
              <w:color w:val="808080" w:themeColor="background1" w:themeShade="80"/>
              <w:szCs w:val="20"/>
            </w:rPr>
            <w:t>Select</w:t>
          </w:r>
        </w:p>
      </w:docPartBody>
    </w:docPart>
    <w:docPart>
      <w:docPartPr>
        <w:name w:val="09BB8E905CBA4544AE454E3055B61274"/>
        <w:category>
          <w:name w:val="General"/>
          <w:gallery w:val="placeholder"/>
        </w:category>
        <w:types>
          <w:type w:val="bbPlcHdr"/>
        </w:types>
        <w:behaviors>
          <w:behavior w:val="content"/>
        </w:behaviors>
        <w:guid w:val="{0B6DC317-A41D-4569-8766-7747EA806C6A}"/>
      </w:docPartPr>
      <w:docPartBody>
        <w:p w:rsidR="006B3E7A" w:rsidRDefault="00E87558" w:rsidP="00E87558">
          <w:pPr>
            <w:pStyle w:val="09BB8E905CBA4544AE454E3055B61274"/>
          </w:pPr>
          <w:r>
            <w:rPr>
              <w:rStyle w:val="PlaceholderText"/>
            </w:rPr>
            <w:t>Select status</w:t>
          </w:r>
        </w:p>
      </w:docPartBody>
    </w:docPart>
    <w:docPart>
      <w:docPartPr>
        <w:name w:val="31A9A7BB27CE41B8B23DEFA2FDAD3FDD"/>
        <w:category>
          <w:name w:val="General"/>
          <w:gallery w:val="placeholder"/>
        </w:category>
        <w:types>
          <w:type w:val="bbPlcHdr"/>
        </w:types>
        <w:behaviors>
          <w:behavior w:val="content"/>
        </w:behaviors>
        <w:guid w:val="{EBC7E06D-E184-4C04-A44C-4F7B5DBC2E6E}"/>
      </w:docPartPr>
      <w:docPartBody>
        <w:p w:rsidR="006B3E7A" w:rsidRDefault="00E87558" w:rsidP="00E87558">
          <w:pPr>
            <w:pStyle w:val="31A9A7BB27CE41B8B23DEFA2FDAD3FDD"/>
          </w:pPr>
          <w:r w:rsidRPr="00C269A8">
            <w:rPr>
              <w:color w:val="808080" w:themeColor="background1" w:themeShade="80"/>
              <w:szCs w:val="20"/>
            </w:rPr>
            <w:t>Select</w:t>
          </w:r>
        </w:p>
      </w:docPartBody>
    </w:docPart>
    <w:docPart>
      <w:docPartPr>
        <w:name w:val="A19995011B1C4D79BD50E4E5C5832618"/>
        <w:category>
          <w:name w:val="General"/>
          <w:gallery w:val="placeholder"/>
        </w:category>
        <w:types>
          <w:type w:val="bbPlcHdr"/>
        </w:types>
        <w:behaviors>
          <w:behavior w:val="content"/>
        </w:behaviors>
        <w:guid w:val="{9F03DAC1-A90A-435C-A2B4-82C68ED275FC}"/>
      </w:docPartPr>
      <w:docPartBody>
        <w:p w:rsidR="006B3E7A" w:rsidRDefault="00E87558" w:rsidP="00E87558">
          <w:pPr>
            <w:pStyle w:val="A19995011B1C4D79BD50E4E5C5832618"/>
          </w:pPr>
          <w:r>
            <w:rPr>
              <w:rStyle w:val="PlaceholderText"/>
            </w:rPr>
            <w:t>Select status</w:t>
          </w:r>
        </w:p>
      </w:docPartBody>
    </w:docPart>
    <w:docPart>
      <w:docPartPr>
        <w:name w:val="B36983287EE34EE4B847B703CA7A0162"/>
        <w:category>
          <w:name w:val="General"/>
          <w:gallery w:val="placeholder"/>
        </w:category>
        <w:types>
          <w:type w:val="bbPlcHdr"/>
        </w:types>
        <w:behaviors>
          <w:behavior w:val="content"/>
        </w:behaviors>
        <w:guid w:val="{383E5878-C56B-427B-BA27-D589871D0D21}"/>
      </w:docPartPr>
      <w:docPartBody>
        <w:p w:rsidR="006B3E7A" w:rsidRDefault="00E87558" w:rsidP="00E87558">
          <w:pPr>
            <w:pStyle w:val="B36983287EE34EE4B847B703CA7A0162"/>
          </w:pPr>
          <w:r w:rsidRPr="00C269A8">
            <w:rPr>
              <w:color w:val="808080" w:themeColor="background1" w:themeShade="80"/>
              <w:szCs w:val="20"/>
            </w:rPr>
            <w:t>Select</w:t>
          </w:r>
        </w:p>
      </w:docPartBody>
    </w:docPart>
    <w:docPart>
      <w:docPartPr>
        <w:name w:val="CE737402A55A4D75A1701BF32EA5C82C"/>
        <w:category>
          <w:name w:val="General"/>
          <w:gallery w:val="placeholder"/>
        </w:category>
        <w:types>
          <w:type w:val="bbPlcHdr"/>
        </w:types>
        <w:behaviors>
          <w:behavior w:val="content"/>
        </w:behaviors>
        <w:guid w:val="{9760EF48-FFB2-4245-8076-60E833ACB4BB}"/>
      </w:docPartPr>
      <w:docPartBody>
        <w:p w:rsidR="006B3E7A" w:rsidRDefault="00E87558" w:rsidP="00E87558">
          <w:pPr>
            <w:pStyle w:val="CE737402A55A4D75A1701BF32EA5C82C"/>
          </w:pPr>
          <w:r>
            <w:rPr>
              <w:rStyle w:val="PlaceholderText"/>
            </w:rPr>
            <w:t>Select status</w:t>
          </w:r>
        </w:p>
      </w:docPartBody>
    </w:docPart>
    <w:docPart>
      <w:docPartPr>
        <w:name w:val="61936E4902D84F15A83212FCEC5862BB"/>
        <w:category>
          <w:name w:val="General"/>
          <w:gallery w:val="placeholder"/>
        </w:category>
        <w:types>
          <w:type w:val="bbPlcHdr"/>
        </w:types>
        <w:behaviors>
          <w:behavior w:val="content"/>
        </w:behaviors>
        <w:guid w:val="{D95A93DF-F616-4199-9D8A-9CE9F0CC8791}"/>
      </w:docPartPr>
      <w:docPartBody>
        <w:p w:rsidR="006B3E7A" w:rsidRDefault="00E87558" w:rsidP="00E87558">
          <w:pPr>
            <w:pStyle w:val="61936E4902D84F15A83212FCEC5862BB"/>
          </w:pPr>
          <w:r w:rsidRPr="00C269A8">
            <w:rPr>
              <w:color w:val="808080" w:themeColor="background1" w:themeShade="80"/>
              <w:szCs w:val="20"/>
            </w:rPr>
            <w:t>Select</w:t>
          </w:r>
        </w:p>
      </w:docPartBody>
    </w:docPart>
    <w:docPart>
      <w:docPartPr>
        <w:name w:val="AFF85B44935B46E88C83549E1C43B326"/>
        <w:category>
          <w:name w:val="General"/>
          <w:gallery w:val="placeholder"/>
        </w:category>
        <w:types>
          <w:type w:val="bbPlcHdr"/>
        </w:types>
        <w:behaviors>
          <w:behavior w:val="content"/>
        </w:behaviors>
        <w:guid w:val="{860FE6DA-C7E3-4260-921D-837831AFD5FA}"/>
      </w:docPartPr>
      <w:docPartBody>
        <w:p w:rsidR="006B3E7A" w:rsidRDefault="00E87558" w:rsidP="00E87558">
          <w:pPr>
            <w:pStyle w:val="AFF85B44935B46E88C83549E1C43B326"/>
          </w:pPr>
          <w:r>
            <w:rPr>
              <w:rStyle w:val="PlaceholderText"/>
            </w:rPr>
            <w:t>Select status</w:t>
          </w:r>
        </w:p>
      </w:docPartBody>
    </w:docPart>
    <w:docPart>
      <w:docPartPr>
        <w:name w:val="114FE7FAB08E4F6291CEAE369C51816A"/>
        <w:category>
          <w:name w:val="General"/>
          <w:gallery w:val="placeholder"/>
        </w:category>
        <w:types>
          <w:type w:val="bbPlcHdr"/>
        </w:types>
        <w:behaviors>
          <w:behavior w:val="content"/>
        </w:behaviors>
        <w:guid w:val="{FF5C6A8A-6BAC-4E79-BA53-F48F67484D7A}"/>
      </w:docPartPr>
      <w:docPartBody>
        <w:p w:rsidR="006B3E7A" w:rsidRDefault="00E87558" w:rsidP="00E87558">
          <w:pPr>
            <w:pStyle w:val="114FE7FAB08E4F6291CEAE369C51816A"/>
          </w:pPr>
          <w:r w:rsidRPr="00C269A8">
            <w:rPr>
              <w:color w:val="808080" w:themeColor="background1" w:themeShade="80"/>
              <w:szCs w:val="20"/>
            </w:rPr>
            <w:t>Select</w:t>
          </w:r>
        </w:p>
      </w:docPartBody>
    </w:docPart>
    <w:docPart>
      <w:docPartPr>
        <w:name w:val="D166957CD9F741559B08819142DD7C72"/>
        <w:category>
          <w:name w:val="General"/>
          <w:gallery w:val="placeholder"/>
        </w:category>
        <w:types>
          <w:type w:val="bbPlcHdr"/>
        </w:types>
        <w:behaviors>
          <w:behavior w:val="content"/>
        </w:behaviors>
        <w:guid w:val="{1748E3E6-3719-414E-BD6A-632CEFD38053}"/>
      </w:docPartPr>
      <w:docPartBody>
        <w:p w:rsidR="006B3E7A" w:rsidRDefault="00E87558" w:rsidP="00E87558">
          <w:pPr>
            <w:pStyle w:val="D166957CD9F741559B08819142DD7C72"/>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B"/>
    <w:rsid w:val="00053BAB"/>
    <w:rsid w:val="0009314D"/>
    <w:rsid w:val="000C73D2"/>
    <w:rsid w:val="00191930"/>
    <w:rsid w:val="001B3460"/>
    <w:rsid w:val="001C2366"/>
    <w:rsid w:val="002C28CB"/>
    <w:rsid w:val="002C6271"/>
    <w:rsid w:val="0034064E"/>
    <w:rsid w:val="00362449"/>
    <w:rsid w:val="003A5233"/>
    <w:rsid w:val="00454F04"/>
    <w:rsid w:val="004C5E68"/>
    <w:rsid w:val="00604F70"/>
    <w:rsid w:val="00635032"/>
    <w:rsid w:val="006B3E7A"/>
    <w:rsid w:val="006C564B"/>
    <w:rsid w:val="006D659C"/>
    <w:rsid w:val="00793997"/>
    <w:rsid w:val="008342EA"/>
    <w:rsid w:val="00863942"/>
    <w:rsid w:val="0087588E"/>
    <w:rsid w:val="00AD3D5A"/>
    <w:rsid w:val="00B060EF"/>
    <w:rsid w:val="00B54C6B"/>
    <w:rsid w:val="00BB2226"/>
    <w:rsid w:val="00CC455B"/>
    <w:rsid w:val="00CE46F6"/>
    <w:rsid w:val="00CE5883"/>
    <w:rsid w:val="00DA36A3"/>
    <w:rsid w:val="00E87558"/>
    <w:rsid w:val="00EB4A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558"/>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 w:type="paragraph" w:customStyle="1" w:styleId="06E11FA8A4C44011801EF4772D80D03A">
    <w:name w:val="06E11FA8A4C44011801EF4772D80D03A"/>
    <w:rsid w:val="00E87558"/>
  </w:style>
  <w:style w:type="paragraph" w:customStyle="1" w:styleId="025B315B464B41F6A2258390ADE59632">
    <w:name w:val="025B315B464B41F6A2258390ADE59632"/>
    <w:rsid w:val="00E87558"/>
  </w:style>
  <w:style w:type="paragraph" w:customStyle="1" w:styleId="2FB8A00876BB413F844820F5C18104B7">
    <w:name w:val="2FB8A00876BB413F844820F5C18104B7"/>
    <w:rsid w:val="00E87558"/>
  </w:style>
  <w:style w:type="paragraph" w:customStyle="1" w:styleId="88C9E4280BB14D228541B46BE63B544F">
    <w:name w:val="88C9E4280BB14D228541B46BE63B544F"/>
    <w:rsid w:val="00E87558"/>
  </w:style>
  <w:style w:type="paragraph" w:customStyle="1" w:styleId="DEF97AE5AEE342C5A6823DAFC06F740C">
    <w:name w:val="DEF97AE5AEE342C5A6823DAFC06F740C"/>
    <w:rsid w:val="00E87558"/>
  </w:style>
  <w:style w:type="paragraph" w:customStyle="1" w:styleId="09BB8E905CBA4544AE454E3055B61274">
    <w:name w:val="09BB8E905CBA4544AE454E3055B61274"/>
    <w:rsid w:val="00E87558"/>
  </w:style>
  <w:style w:type="paragraph" w:customStyle="1" w:styleId="31A9A7BB27CE41B8B23DEFA2FDAD3FDD">
    <w:name w:val="31A9A7BB27CE41B8B23DEFA2FDAD3FDD"/>
    <w:rsid w:val="00E87558"/>
  </w:style>
  <w:style w:type="paragraph" w:customStyle="1" w:styleId="A19995011B1C4D79BD50E4E5C5832618">
    <w:name w:val="A19995011B1C4D79BD50E4E5C5832618"/>
    <w:rsid w:val="00E87558"/>
  </w:style>
  <w:style w:type="paragraph" w:customStyle="1" w:styleId="B36983287EE34EE4B847B703CA7A0162">
    <w:name w:val="B36983287EE34EE4B847B703CA7A0162"/>
    <w:rsid w:val="00E87558"/>
  </w:style>
  <w:style w:type="paragraph" w:customStyle="1" w:styleId="CE737402A55A4D75A1701BF32EA5C82C">
    <w:name w:val="CE737402A55A4D75A1701BF32EA5C82C"/>
    <w:rsid w:val="00E87558"/>
  </w:style>
  <w:style w:type="paragraph" w:customStyle="1" w:styleId="61936E4902D84F15A83212FCEC5862BB">
    <w:name w:val="61936E4902D84F15A83212FCEC5862BB"/>
    <w:rsid w:val="00E87558"/>
  </w:style>
  <w:style w:type="paragraph" w:customStyle="1" w:styleId="AFF85B44935B46E88C83549E1C43B326">
    <w:name w:val="AFF85B44935B46E88C83549E1C43B326"/>
    <w:rsid w:val="00E87558"/>
  </w:style>
  <w:style w:type="paragraph" w:customStyle="1" w:styleId="114FE7FAB08E4F6291CEAE369C51816A">
    <w:name w:val="114FE7FAB08E4F6291CEAE369C51816A"/>
    <w:rsid w:val="00E87558"/>
  </w:style>
  <w:style w:type="paragraph" w:customStyle="1" w:styleId="D166957CD9F741559B08819142DD7C72">
    <w:name w:val="D166957CD9F741559B08819142DD7C72"/>
    <w:rsid w:val="00E87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8529C-747A-438B-907C-7DA3FC58D5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 ds:uri="2fb8e541-c96b-4620-b82c-f319e82f9fb1"/>
    <ds:schemaRef ds:uri="d2d43896-245d-412b-9865-a0e2354e9942"/>
  </ds:schemaRefs>
</ds:datastoreItem>
</file>

<file path=customXml/itemProps3.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4.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5.xml><?xml version="1.0" encoding="utf-8"?>
<ds:datastoreItem xmlns:ds="http://schemas.openxmlformats.org/officeDocument/2006/customXml" ds:itemID="{F81ECF72-6820-B944-A876-E3E8050D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2500</Words>
  <Characters>14255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aaron cox</cp:lastModifiedBy>
  <cp:revision>2</cp:revision>
  <cp:lastPrinted>2016-11-28T02:41:00Z</cp:lastPrinted>
  <dcterms:created xsi:type="dcterms:W3CDTF">2017-02-18T12:02:00Z</dcterms:created>
  <dcterms:modified xsi:type="dcterms:W3CDTF">2017-02-18T12:02:00Z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2016-08-12T14:46:05.1515483+10:00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